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法定代表人证明书</w:t>
      </w:r>
    </w:p>
    <w:bookmarkEnd w:id="0"/>
    <w:p/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sz w:val="24"/>
        </w:rPr>
        <w:t>致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/>
          <w:bCs/>
          <w:sz w:val="24"/>
        </w:rPr>
        <w:t>广东国晟招标有限公司</w:t>
      </w:r>
    </w:p>
    <w:p/>
    <w:p>
      <w:pPr>
        <w:spacing w:line="560" w:lineRule="exact"/>
        <w:ind w:left="1120" w:hanging="1120" w:hanging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同志，现任我单位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职务，为法定代表人，特此证明。</w:t>
      </w:r>
    </w:p>
    <w:p>
      <w:pPr>
        <w:spacing w:line="560" w:lineRule="exact"/>
        <w:ind w:left="960" w:hanging="960" w:hanging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有效日期：</w:t>
      </w:r>
      <w:r>
        <w:rPr>
          <w:rFonts w:hint="eastAsia" w:ascii="仿宋" w:hAnsi="仿宋" w:eastAsia="仿宋" w:cs="仿宋"/>
          <w:sz w:val="24"/>
          <w:u w:val="single"/>
        </w:rPr>
        <w:t xml:space="preserve"> 与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  <w:u w:val="single"/>
        </w:rPr>
        <w:t xml:space="preserve">有效期一致 </w:t>
      </w:r>
      <w:r>
        <w:rPr>
          <w:rFonts w:hint="eastAsia" w:ascii="仿宋" w:hAnsi="仿宋" w:eastAsia="仿宋" w:cs="仿宋"/>
          <w:sz w:val="24"/>
        </w:rPr>
        <w:t>。</w:t>
      </w:r>
    </w:p>
    <w:p/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附： 法定代表人身份证明复印件 </w:t>
      </w:r>
    </w:p>
    <w:p>
      <w:pPr>
        <w:rPr>
          <w:rFonts w:hint="eastAsia"/>
        </w:rPr>
      </w:pPr>
    </w:p>
    <w:p>
      <w:pPr>
        <w:spacing w:line="360" w:lineRule="auto"/>
        <w:ind w:left="-105" w:leftChars="-5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【说明】</w:t>
      </w:r>
    </w:p>
    <w:p>
      <w:pPr>
        <w:spacing w:line="360" w:lineRule="auto"/>
        <w:ind w:firstLine="422" w:firstLineChars="20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1.所填内容必须真实、清楚，不得涂改；</w:t>
      </w:r>
    </w:p>
    <w:p>
      <w:pPr>
        <w:spacing w:line="360" w:lineRule="auto"/>
        <w:ind w:firstLine="422" w:firstLineChars="20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2.为避免废标，请供应商务必提供本件。</w:t>
      </w: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66040</wp:posOffset>
                </wp:positionV>
                <wp:extent cx="4324350" cy="2048510"/>
                <wp:effectExtent l="4445" t="5080" r="14605" b="22860"/>
                <wp:wrapNone/>
                <wp:docPr id="32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048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法定代表人身份证复印件（正面及背面）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41.25pt;margin-top:5.2pt;height:161.3pt;width:340.5pt;z-index:251670528;mso-width-relative:page;mso-height-relative:page;" fillcolor="#FFFFFF" filled="t" stroked="t" coordsize="21600,21600" o:gfxdata="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/n3LjXAAAACQEAAA8AAAAAAAAAAQAgAAAAIgAAAGRycy9kb3ducmV2LnhtbFBLAQIUABQAAAAI&#10;AIdO4kAsRSOS7gEAAPc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法定代表人身份证复印件（正面及背面）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spacing w:line="500" w:lineRule="exact"/>
        <w:rPr>
          <w:rFonts w:ascii="仿宋" w:hAnsi="仿宋" w:eastAsia="仿宋" w:cs="仿宋"/>
          <w:b/>
          <w:bCs/>
          <w:sz w:val="24"/>
        </w:rPr>
      </w:pPr>
    </w:p>
    <w:p>
      <w:pPr>
        <w:pStyle w:val="2"/>
        <w:rPr>
          <w:rFonts w:ascii="仿宋" w:hAnsi="仿宋" w:eastAsia="仿宋" w:cs="仿宋"/>
          <w:b/>
          <w:bCs/>
          <w:sz w:val="24"/>
        </w:rPr>
      </w:pPr>
    </w:p>
    <w:p>
      <w:pPr>
        <w:pStyle w:val="2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供应商名称（公章）：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</w:pPr>
      <w:r>
        <w:rPr>
          <w:rFonts w:hint="eastAsia" w:ascii="仿宋" w:hAnsi="仿宋" w:eastAsia="仿宋" w:cs="仿宋"/>
          <w:sz w:val="24"/>
        </w:rPr>
        <w:t>日          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6467"/>
    <w:rsid w:val="30DB64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iPriority w:val="0"/>
    <w:pPr>
      <w:spacing w:before="25" w:after="25" w:line="300" w:lineRule="auto"/>
    </w:pPr>
    <w:rPr>
      <w:rFonts w:ascii="宋体" w:hAnsi="宋体"/>
      <w:spacing w:val="1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983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2020-01-21T07:41:00Z</dcterms:created>
  <dc:creator>MCG9830</dc:creator>
  <cp:lastModifiedBy>MCG9830</cp:lastModifiedBy>
  <dcterms:modified xsi:type="dcterms:W3CDTF">2020-01-21T07:41:58Z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