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1"/>
        <w:ind w:right="140" w:firstLine="297" w:firstLineChars="99"/>
        <w:jc w:val="right"/>
        <w:rPr>
          <w:bCs/>
          <w:color w:val="auto"/>
          <w:sz w:val="36"/>
          <w:szCs w:val="36"/>
        </w:rPr>
      </w:pPr>
      <w:r>
        <w:rPr>
          <w:rFonts w:hint="eastAsia" w:eastAsia="黑体"/>
          <w:b w:val="0"/>
          <w:lang w:eastAsia="zh-CN"/>
        </w:rPr>
        <w:drawing>
          <wp:anchor distT="0" distB="0" distL="114935" distR="114935" simplePos="0" relativeHeight="251736064" behindDoc="1" locked="0" layoutInCell="1" allowOverlap="1">
            <wp:simplePos x="0" y="0"/>
            <wp:positionH relativeFrom="column">
              <wp:posOffset>-529590</wp:posOffset>
            </wp:positionH>
            <wp:positionV relativeFrom="paragraph">
              <wp:posOffset>-476250</wp:posOffset>
            </wp:positionV>
            <wp:extent cx="1760855" cy="1760855"/>
            <wp:effectExtent l="0" t="0" r="0" b="0"/>
            <wp:wrapNone/>
            <wp:docPr id="5" name="图片 5" descr="015a9023d98633a1c679bbddb762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15a9023d98633a1c679bbddb76288b"/>
                    <pic:cNvPicPr>
                      <a:picLocks noChangeAspect="1"/>
                    </pic:cNvPicPr>
                  </pic:nvPicPr>
                  <pic:blipFill>
                    <a:blip r:embed="rId12"/>
                    <a:stretch>
                      <a:fillRect/>
                    </a:stretch>
                  </pic:blipFill>
                  <pic:spPr>
                    <a:xfrm>
                      <a:off x="0" y="0"/>
                      <a:ext cx="1760855" cy="1760855"/>
                    </a:xfrm>
                    <a:prstGeom prst="rect">
                      <a:avLst/>
                    </a:prstGeom>
                  </pic:spPr>
                </pic:pic>
              </a:graphicData>
            </a:graphic>
          </wp:anchor>
        </w:drawing>
      </w:r>
      <w:r>
        <w:rPr>
          <w:rFonts w:hint="eastAsia"/>
          <w:bCs/>
          <w:color w:val="auto"/>
          <w:sz w:val="36"/>
          <w:szCs w:val="36"/>
        </w:rPr>
        <w:t>政府采购</w:t>
      </w:r>
    </w:p>
    <w:p>
      <w:pPr>
        <w:pStyle w:val="51"/>
        <w:ind w:right="140" w:firstLine="297" w:firstLineChars="99"/>
        <w:jc w:val="right"/>
        <w:rPr>
          <w:b w:val="0"/>
        </w:rPr>
      </w:pPr>
    </w:p>
    <w:p>
      <w:pPr>
        <w:pStyle w:val="52"/>
        <w:jc w:val="both"/>
      </w:pPr>
    </w:p>
    <w:p>
      <w:pPr>
        <w:pStyle w:val="52"/>
        <w:jc w:val="both"/>
      </w:pPr>
    </w:p>
    <w:p>
      <w:pPr>
        <w:pStyle w:val="53"/>
        <w:rPr>
          <w:rFonts w:hint="eastAsia" w:ascii="宋体" w:hAnsi="宋体" w:eastAsia="宋体" w:cs="宋体"/>
          <w:sz w:val="96"/>
          <w:szCs w:val="96"/>
        </w:rPr>
      </w:pPr>
      <w:r>
        <w:rPr>
          <w:rFonts w:hint="eastAsia" w:ascii="宋体" w:eastAsia="宋体" w:cs="宋体"/>
          <w:sz w:val="96"/>
          <w:szCs w:val="96"/>
          <w:lang w:val="en-US" w:eastAsia="zh-CN"/>
        </w:rPr>
        <w:t>单一来源采购</w:t>
      </w:r>
      <w:r>
        <w:rPr>
          <w:rFonts w:hint="eastAsia" w:ascii="宋体" w:hAnsi="宋体" w:eastAsia="宋体" w:cs="宋体"/>
          <w:sz w:val="96"/>
          <w:szCs w:val="96"/>
          <w:lang w:val="en-US" w:eastAsia="zh-CN"/>
        </w:rPr>
        <w:t>文件</w:t>
      </w:r>
    </w:p>
    <w:p>
      <w:pPr>
        <w:pStyle w:val="52"/>
        <w:jc w:val="both"/>
        <w:rPr>
          <w:rFonts w:ascii="黑体" w:eastAsia="黑体"/>
          <w:b w:val="0"/>
          <w:sz w:val="56"/>
          <w:szCs w:val="56"/>
        </w:rPr>
      </w:pPr>
    </w:p>
    <w:p>
      <w:pPr>
        <w:pStyle w:val="51"/>
        <w:spacing w:before="100" w:beforeAutospacing="1" w:after="100" w:afterAutospacing="1"/>
        <w:ind w:firstLine="0" w:firstLineChars="0"/>
        <w:rPr>
          <w:b w:val="0"/>
          <w:sz w:val="36"/>
          <w:szCs w:val="36"/>
        </w:rPr>
      </w:pPr>
    </w:p>
    <w:p>
      <w:pPr>
        <w:pStyle w:val="51"/>
        <w:spacing w:before="100" w:beforeAutospacing="1" w:after="100" w:afterAutospacing="1"/>
        <w:ind w:firstLine="0" w:firstLineChars="0"/>
        <w:rPr>
          <w:b w:val="0"/>
          <w:sz w:val="36"/>
          <w:szCs w:val="36"/>
        </w:rPr>
      </w:pPr>
    </w:p>
    <w:p>
      <w:pPr>
        <w:pStyle w:val="51"/>
        <w:spacing w:before="100" w:beforeAutospacing="1" w:after="100" w:afterAutospacing="1"/>
        <w:ind w:firstLine="540"/>
        <w:rPr>
          <w:b w:val="0"/>
          <w:bCs/>
          <w:color w:val="auto"/>
          <w:sz w:val="32"/>
          <w:szCs w:val="32"/>
        </w:rPr>
      </w:pPr>
      <w:r>
        <w:rPr>
          <w:rFonts w:hint="eastAsia"/>
          <w:b/>
          <w:bCs/>
          <w:sz w:val="32"/>
          <w:szCs w:val="32"/>
        </w:rPr>
        <w:t>项目编</w:t>
      </w:r>
      <w:r>
        <w:rPr>
          <w:rFonts w:hint="eastAsia"/>
          <w:b/>
          <w:bCs/>
          <w:color w:val="auto"/>
          <w:sz w:val="32"/>
          <w:szCs w:val="32"/>
        </w:rPr>
        <w:t>号：</w:t>
      </w:r>
      <w:bookmarkStart w:id="0" w:name="OLE_LINK1"/>
      <w:r>
        <w:rPr>
          <w:rFonts w:hint="eastAsia" w:cs="Times New Roman"/>
          <w:b w:val="0"/>
          <w:color w:val="auto"/>
          <w:spacing w:val="-14"/>
          <w:sz w:val="32"/>
          <w:szCs w:val="32"/>
          <w:lang w:val="en-US" w:eastAsia="zh-CN"/>
        </w:rPr>
        <w:t>GSSZ20200623CZ</w:t>
      </w:r>
    </w:p>
    <w:bookmarkEnd w:id="0"/>
    <w:p>
      <w:pPr>
        <w:pStyle w:val="51"/>
        <w:tabs>
          <w:tab w:val="clear" w:pos="2160"/>
        </w:tabs>
        <w:spacing w:before="100" w:beforeAutospacing="1" w:after="100" w:afterAutospacing="1"/>
        <w:ind w:left="1995" w:leftChars="257" w:hanging="1455" w:hangingChars="453"/>
        <w:jc w:val="left"/>
        <w:rPr>
          <w:rFonts w:hint="eastAsia" w:eastAsia="黑体"/>
          <w:b w:val="0"/>
          <w:color w:val="auto"/>
          <w:sz w:val="32"/>
          <w:szCs w:val="32"/>
          <w:lang w:eastAsia="zh-CN"/>
        </w:rPr>
      </w:pPr>
      <w:r>
        <w:rPr>
          <w:rFonts w:hint="eastAsia"/>
          <w:b/>
          <w:bCs/>
          <w:color w:val="auto"/>
          <w:sz w:val="32"/>
          <w:szCs w:val="32"/>
        </w:rPr>
        <w:t>项目名称：</w:t>
      </w:r>
      <w:r>
        <w:rPr>
          <w:rFonts w:hint="eastAsia"/>
          <w:b w:val="0"/>
          <w:color w:val="auto"/>
          <w:spacing w:val="-14"/>
          <w:sz w:val="32"/>
          <w:szCs w:val="32"/>
          <w:lang w:eastAsia="zh-CN"/>
        </w:rPr>
        <w:t>广州市番禺区市桥街桥兴大道10号（番发广场）办公场地租赁（单一来源采购）</w:t>
      </w:r>
    </w:p>
    <w:p>
      <w:pPr>
        <w:pStyle w:val="52"/>
        <w:jc w:val="both"/>
        <w:rPr>
          <w:rFonts w:ascii="黑体" w:hAnsi="宋体" w:eastAsia="黑体"/>
          <w:b w:val="0"/>
          <w:color w:val="auto"/>
          <w:sz w:val="36"/>
          <w:szCs w:val="36"/>
        </w:rPr>
      </w:pPr>
    </w:p>
    <w:p>
      <w:pPr>
        <w:pStyle w:val="51"/>
        <w:ind w:firstLine="0" w:firstLineChars="0"/>
        <w:jc w:val="center"/>
        <w:rPr>
          <w:color w:val="auto"/>
          <w:sz w:val="36"/>
          <w:szCs w:val="36"/>
        </w:rPr>
      </w:pPr>
      <w:r>
        <w:rPr>
          <w:rFonts w:hint="eastAsia"/>
          <w:color w:val="auto"/>
          <w:sz w:val="36"/>
          <w:szCs w:val="36"/>
        </w:rPr>
        <w:t>广东</w:t>
      </w:r>
      <w:r>
        <w:rPr>
          <w:rFonts w:hint="eastAsia"/>
          <w:color w:val="auto"/>
          <w:sz w:val="36"/>
          <w:szCs w:val="36"/>
          <w:lang w:eastAsia="zh-CN"/>
        </w:rPr>
        <w:t>国晟</w:t>
      </w:r>
      <w:r>
        <w:rPr>
          <w:rFonts w:hint="eastAsia"/>
          <w:color w:val="auto"/>
          <w:sz w:val="36"/>
          <w:szCs w:val="36"/>
        </w:rPr>
        <w:t>招标有限公司</w:t>
      </w:r>
    </w:p>
    <w:p>
      <w:pPr>
        <w:pStyle w:val="51"/>
        <w:ind w:firstLine="0" w:firstLineChars="0"/>
        <w:jc w:val="center"/>
        <w:rPr>
          <w:color w:val="auto"/>
          <w:sz w:val="36"/>
          <w:szCs w:val="36"/>
        </w:rPr>
      </w:pPr>
      <w:r>
        <w:rPr>
          <w:rFonts w:hint="eastAsia"/>
          <w:color w:val="auto"/>
          <w:sz w:val="36"/>
          <w:szCs w:val="36"/>
        </w:rPr>
        <w:t>二〇二〇年</w:t>
      </w:r>
      <w:r>
        <w:rPr>
          <w:rFonts w:hint="eastAsia"/>
          <w:color w:val="auto"/>
          <w:sz w:val="36"/>
          <w:szCs w:val="36"/>
          <w:lang w:val="en-US" w:eastAsia="zh-CN"/>
        </w:rPr>
        <w:t>七</w:t>
      </w:r>
      <w:r>
        <w:rPr>
          <w:rFonts w:hint="eastAsia"/>
          <w:color w:val="auto"/>
          <w:sz w:val="36"/>
          <w:szCs w:val="36"/>
        </w:rPr>
        <w:t>月</w:t>
      </w:r>
    </w:p>
    <w:p>
      <w:pPr>
        <w:pStyle w:val="51"/>
        <w:ind w:firstLine="0" w:firstLineChars="0"/>
        <w:rPr>
          <w:b w:val="0"/>
          <w:sz w:val="36"/>
          <w:szCs w:val="36"/>
        </w:rPr>
        <w:sectPr>
          <w:headerReference r:id="rId5" w:type="first"/>
          <w:headerReference r:id="rId3" w:type="default"/>
          <w:headerReference r:id="rId4" w:type="even"/>
          <w:footerReference r:id="rId6" w:type="even"/>
          <w:pgSz w:w="11906" w:h="16838"/>
          <w:pgMar w:top="1418" w:right="1588" w:bottom="1276" w:left="1588" w:header="851" w:footer="992" w:gutter="0"/>
          <w:cols w:space="720" w:num="1"/>
          <w:titlePg/>
          <w:docGrid w:linePitch="312" w:charSpace="0"/>
        </w:sectPr>
      </w:pPr>
    </w:p>
    <w:p>
      <w:pPr>
        <w:rPr>
          <w:rFonts w:hint="eastAsia"/>
        </w:rPr>
      </w:pPr>
    </w:p>
    <w:p>
      <w:pPr>
        <w:spacing w:line="360" w:lineRule="auto"/>
        <w:jc w:val="center"/>
        <w:rPr>
          <w:rFonts w:hint="eastAsia" w:ascii="宋体" w:hAnsi="宋体" w:eastAsia="宋体" w:cs="宋体"/>
          <w:b/>
          <w:color w:val="000000"/>
          <w:sz w:val="52"/>
          <w:szCs w:val="52"/>
          <w:highlight w:val="none"/>
        </w:rPr>
      </w:pPr>
    </w:p>
    <w:p>
      <w:pPr>
        <w:spacing w:line="360" w:lineRule="auto"/>
        <w:jc w:val="center"/>
        <w:rPr>
          <w:rFonts w:hint="eastAsia" w:ascii="宋体" w:hAnsi="宋体" w:eastAsia="宋体" w:cs="宋体"/>
          <w:b/>
          <w:color w:val="000000"/>
          <w:sz w:val="52"/>
          <w:szCs w:val="52"/>
          <w:highlight w:val="none"/>
        </w:rPr>
      </w:pPr>
      <w:r>
        <w:rPr>
          <w:rFonts w:hint="eastAsia" w:ascii="宋体" w:hAnsi="宋体" w:eastAsia="宋体" w:cs="宋体"/>
          <w:b/>
          <w:color w:val="000000"/>
          <w:sz w:val="52"/>
          <w:szCs w:val="52"/>
          <w:highlight w:val="none"/>
        </w:rPr>
        <w:t>温馨提示</w:t>
      </w:r>
    </w:p>
    <w:p>
      <w:pPr>
        <w:spacing w:line="360" w:lineRule="auto"/>
        <w:jc w:val="center"/>
        <w:rPr>
          <w:rFonts w:hint="eastAsia" w:ascii="黑体" w:hAnsi="黑体" w:eastAsia="黑体"/>
          <w:b/>
          <w:color w:val="000000"/>
          <w:sz w:val="44"/>
          <w:szCs w:val="44"/>
          <w:highlight w:val="yellow"/>
        </w:rPr>
      </w:pPr>
    </w:p>
    <w:p>
      <w:pPr>
        <w:pStyle w:val="2"/>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7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Align w:val="top"/>
          </w:tcPr>
          <w:p>
            <w:pPr>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w:t>
            </w:r>
          </w:p>
        </w:tc>
        <w:tc>
          <w:tcPr>
            <w:tcW w:w="7676" w:type="dxa"/>
            <w:vAlign w:val="top"/>
          </w:tcPr>
          <w:p>
            <w:pPr>
              <w:spacing w:line="480" w:lineRule="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请按时到达，</w:t>
            </w:r>
            <w:r>
              <w:rPr>
                <w:rFonts w:hint="eastAsia" w:ascii="仿宋" w:hAnsi="仿宋" w:eastAsia="仿宋" w:cs="仿宋"/>
                <w:b w:val="0"/>
                <w:bCs w:val="0"/>
                <w:sz w:val="28"/>
                <w:szCs w:val="28"/>
                <w:lang w:val="en-US" w:eastAsia="zh-CN"/>
              </w:rPr>
              <w:t>参加单一来源采购活动。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Align w:val="top"/>
          </w:tcPr>
          <w:p>
            <w:pPr>
              <w:spacing w:line="48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w:t>
            </w:r>
          </w:p>
        </w:tc>
        <w:tc>
          <w:tcPr>
            <w:tcW w:w="7676" w:type="dxa"/>
            <w:vAlign w:val="top"/>
          </w:tcPr>
          <w:p>
            <w:pPr>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请供应商登录“广东省政府采购网”(www.gdgpo.gov.cn)点击“供应商注册栏目”进行供应商账号注册。（已注册过账号的供应商请忽略此点提示）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46" w:type="dxa"/>
            <w:vAlign w:val="top"/>
          </w:tcPr>
          <w:p>
            <w:pPr>
              <w:spacing w:line="480" w:lineRule="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w:t>
            </w:r>
          </w:p>
        </w:tc>
        <w:tc>
          <w:tcPr>
            <w:tcW w:w="7676" w:type="dxa"/>
            <w:vAlign w:val="top"/>
          </w:tcPr>
          <w:p>
            <w:pPr>
              <w:spacing w:line="480" w:lineRule="auto"/>
              <w:rPr>
                <w:rFonts w:hint="eastAsia" w:ascii="仿宋" w:hAnsi="仿宋" w:eastAsia="仿宋" w:cs="仿宋"/>
                <w:b w:val="0"/>
                <w:bCs w:val="0"/>
                <w:sz w:val="28"/>
                <w:szCs w:val="28"/>
              </w:rPr>
            </w:pPr>
            <w:r>
              <w:rPr>
                <w:rFonts w:hint="eastAsia" w:ascii="仿宋" w:hAnsi="仿宋" w:eastAsia="仿宋" w:cs="仿宋"/>
                <w:b w:val="0"/>
                <w:bCs w:val="0"/>
                <w:sz w:val="28"/>
                <w:szCs w:val="28"/>
              </w:rPr>
              <w:t>本</w:t>
            </w:r>
            <w:r>
              <w:rPr>
                <w:rFonts w:hint="eastAsia" w:ascii="仿宋" w:hAnsi="仿宋" w:eastAsia="仿宋" w:cs="仿宋"/>
                <w:b w:val="0"/>
                <w:bCs w:val="0"/>
                <w:sz w:val="28"/>
                <w:szCs w:val="28"/>
                <w:lang w:val="en-US" w:eastAsia="zh-CN"/>
              </w:rPr>
              <w:t>单一来源采购</w:t>
            </w:r>
            <w:r>
              <w:rPr>
                <w:rFonts w:hint="eastAsia" w:ascii="仿宋" w:hAnsi="仿宋" w:eastAsia="仿宋" w:cs="仿宋"/>
                <w:b w:val="0"/>
                <w:bCs w:val="0"/>
                <w:sz w:val="28"/>
                <w:szCs w:val="28"/>
                <w:lang w:eastAsia="zh-CN"/>
              </w:rPr>
              <w:t>文件</w:t>
            </w:r>
            <w:r>
              <w:rPr>
                <w:rFonts w:hint="eastAsia" w:ascii="仿宋" w:hAnsi="仿宋" w:eastAsia="仿宋" w:cs="仿宋"/>
                <w:b w:val="0"/>
                <w:bCs w:val="0"/>
                <w:sz w:val="28"/>
                <w:szCs w:val="28"/>
              </w:rPr>
              <w:t>版权归广东国晟招标有限公司所有，使用本文件须经我司同意，</w:t>
            </w:r>
            <w:r>
              <w:rPr>
                <w:rFonts w:hint="eastAsia" w:ascii="仿宋" w:hAnsi="仿宋" w:eastAsia="仿宋" w:cs="仿宋"/>
                <w:b w:val="0"/>
                <w:bCs w:val="0"/>
                <w:sz w:val="28"/>
                <w:szCs w:val="28"/>
                <w:lang w:val="en-US" w:eastAsia="zh-CN"/>
              </w:rPr>
              <w:t xml:space="preserve"> 侵权</w:t>
            </w:r>
            <w:r>
              <w:rPr>
                <w:rFonts w:hint="eastAsia" w:ascii="仿宋" w:hAnsi="仿宋" w:eastAsia="仿宋" w:cs="仿宋"/>
                <w:b w:val="0"/>
                <w:bCs w:val="0"/>
                <w:sz w:val="28"/>
                <w:szCs w:val="28"/>
              </w:rPr>
              <w:t>必究。</w:t>
            </w:r>
          </w:p>
        </w:tc>
      </w:tr>
    </w:tbl>
    <w:p>
      <w:pPr>
        <w:spacing w:line="480" w:lineRule="auto"/>
        <w:rPr>
          <w:rFonts w:hint="eastAsia" w:ascii="楷体" w:hAnsi="楷体" w:eastAsia="楷体" w:cs="楷体"/>
          <w:b/>
          <w:bCs/>
          <w:sz w:val="28"/>
          <w:szCs w:val="28"/>
        </w:rPr>
      </w:pPr>
    </w:p>
    <w:p>
      <w:pPr>
        <w:pStyle w:val="52"/>
        <w:adjustRightInd w:val="0"/>
        <w:snapToGrid w:val="0"/>
        <w:spacing w:line="360" w:lineRule="auto"/>
        <w:jc w:val="center"/>
        <w:rPr>
          <w:rFonts w:ascii="楷体" w:hAnsi="楷体" w:eastAsia="楷体" w:cs="楷体"/>
          <w:b/>
          <w:bCs/>
          <w:sz w:val="24"/>
          <w:szCs w:val="24"/>
        </w:rPr>
      </w:pPr>
    </w:p>
    <w:p>
      <w:pPr>
        <w:pStyle w:val="52"/>
        <w:adjustRightInd w:val="0"/>
        <w:snapToGrid w:val="0"/>
        <w:spacing w:line="360" w:lineRule="auto"/>
        <w:jc w:val="center"/>
        <w:rPr>
          <w:rFonts w:ascii="楷体" w:hAnsi="楷体" w:eastAsia="楷体" w:cs="楷体"/>
          <w:b/>
          <w:bCs/>
          <w:sz w:val="24"/>
          <w:szCs w:val="24"/>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6"/>
        <w:gridCol w:w="76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846" w:type="dxa"/>
            <w:vAlign w:val="top"/>
          </w:tcPr>
          <w:p>
            <w:pPr>
              <w:spacing w:line="480" w:lineRule="auto"/>
              <w:rPr>
                <w:rFonts w:hint="eastAsia" w:ascii="仿宋" w:hAnsi="仿宋" w:eastAsia="仿宋" w:cs="仿宋"/>
                <w:b w:val="0"/>
                <w:bCs w:val="0"/>
                <w:sz w:val="24"/>
                <w:szCs w:val="24"/>
                <w:lang w:val="en-US" w:eastAsia="zh-CN"/>
              </w:rPr>
            </w:pPr>
            <w:r>
              <w:rPr>
                <w:rFonts w:hint="eastAsia" w:ascii="楷体" w:hAnsi="楷体" w:eastAsia="楷体" w:cs="楷体"/>
                <w:b/>
                <w:bCs/>
                <w:sz w:val="24"/>
                <w:szCs w:val="24"/>
              </w:rPr>
              <w:t>说明</w:t>
            </w:r>
          </w:p>
        </w:tc>
        <w:tc>
          <w:tcPr>
            <w:tcW w:w="7676" w:type="dxa"/>
            <w:vAlign w:val="top"/>
          </w:tcPr>
          <w:p>
            <w:pPr>
              <w:spacing w:line="480" w:lineRule="auto"/>
              <w:rPr>
                <w:rFonts w:hint="eastAsia" w:ascii="楷体" w:hAnsi="楷体" w:eastAsia="楷体" w:cs="楷体"/>
                <w:b/>
                <w:bCs/>
                <w:sz w:val="24"/>
                <w:szCs w:val="24"/>
              </w:rPr>
            </w:pPr>
            <w:r>
              <w:rPr>
                <w:rFonts w:hint="eastAsia" w:ascii="楷体" w:hAnsi="楷体" w:eastAsia="楷体" w:cs="楷体"/>
                <w:b/>
                <w:bCs/>
                <w:sz w:val="24"/>
                <w:szCs w:val="24"/>
              </w:rPr>
              <w:t>本提示内容非</w:t>
            </w:r>
            <w:r>
              <w:rPr>
                <w:rFonts w:hint="eastAsia" w:ascii="楷体" w:hAnsi="楷体" w:eastAsia="楷体" w:cs="楷体"/>
                <w:b/>
                <w:bCs/>
                <w:sz w:val="24"/>
                <w:szCs w:val="24"/>
                <w:lang w:val="en-US" w:eastAsia="zh-CN"/>
              </w:rPr>
              <w:t>单一来源采购</w:t>
            </w:r>
            <w:r>
              <w:rPr>
                <w:rFonts w:hint="eastAsia" w:ascii="楷体" w:hAnsi="楷体" w:eastAsia="楷体" w:cs="楷体"/>
                <w:b/>
                <w:bCs/>
                <w:sz w:val="24"/>
                <w:szCs w:val="24"/>
                <w:lang w:eastAsia="zh-CN"/>
              </w:rPr>
              <w:t>文件</w:t>
            </w:r>
            <w:r>
              <w:rPr>
                <w:rFonts w:hint="eastAsia" w:ascii="楷体" w:hAnsi="楷体" w:eastAsia="楷体" w:cs="楷体"/>
                <w:b/>
                <w:bCs/>
                <w:sz w:val="24"/>
                <w:szCs w:val="24"/>
              </w:rPr>
              <w:t>的组成部分，</w:t>
            </w:r>
            <w:r>
              <w:rPr>
                <w:rFonts w:hint="eastAsia" w:ascii="楷体" w:hAnsi="楷体" w:eastAsia="楷体" w:cs="楷体"/>
                <w:b/>
                <w:bCs/>
                <w:sz w:val="24"/>
                <w:szCs w:val="24"/>
                <w:lang w:val="zh-CN"/>
              </w:rPr>
              <w:t>仅为善意提醒</w:t>
            </w:r>
            <w:r>
              <w:rPr>
                <w:rFonts w:hint="eastAsia" w:ascii="楷体" w:hAnsi="楷体" w:eastAsia="楷体" w:cs="楷体"/>
                <w:b/>
                <w:bCs/>
                <w:sz w:val="24"/>
                <w:szCs w:val="24"/>
              </w:rPr>
              <w:t>，有不一致之处以</w:t>
            </w:r>
            <w:r>
              <w:rPr>
                <w:rFonts w:hint="eastAsia" w:ascii="楷体" w:hAnsi="楷体" w:eastAsia="楷体" w:cs="楷体"/>
                <w:b/>
                <w:bCs/>
                <w:sz w:val="24"/>
                <w:szCs w:val="24"/>
                <w:lang w:val="en-US" w:eastAsia="zh-CN"/>
              </w:rPr>
              <w:t>单一来源采购</w:t>
            </w:r>
            <w:r>
              <w:rPr>
                <w:rFonts w:hint="eastAsia" w:ascii="楷体" w:hAnsi="楷体" w:eastAsia="楷体" w:cs="楷体"/>
                <w:b/>
                <w:bCs/>
                <w:sz w:val="24"/>
                <w:szCs w:val="24"/>
                <w:lang w:eastAsia="zh-CN"/>
              </w:rPr>
              <w:t>文件</w:t>
            </w:r>
            <w:r>
              <w:rPr>
                <w:rFonts w:hint="eastAsia" w:ascii="楷体" w:hAnsi="楷体" w:eastAsia="楷体" w:cs="楷体"/>
                <w:b/>
                <w:bCs/>
                <w:sz w:val="24"/>
                <w:szCs w:val="24"/>
              </w:rPr>
              <w:t>为准。</w:t>
            </w:r>
          </w:p>
        </w:tc>
      </w:tr>
    </w:tbl>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hint="eastAsia"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目  录</w:t>
      </w:r>
    </w:p>
    <w:sdt>
      <w:sdtPr>
        <w:rPr>
          <w:rFonts w:ascii="宋体" w:hAnsi="宋体" w:eastAsia="宋体" w:cs="Times New Roman"/>
          <w:kern w:val="2"/>
          <w:sz w:val="21"/>
          <w:szCs w:val="24"/>
          <w:lang w:val="en-US" w:eastAsia="zh-CN" w:bidi="ar-SA"/>
        </w:rPr>
        <w:id w:val="147459188"/>
        <w:docPartObj>
          <w:docPartGallery w:val="Table of Contents"/>
          <w:docPartUnique/>
        </w:docPartObj>
      </w:sdtPr>
      <w:sdtEndPr>
        <w:rPr>
          <w:rFonts w:hint="eastAsia" w:ascii="宋体" w:hAnsi="宋体" w:eastAsia="宋体" w:cs="Times New Roman"/>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bookmarkStart w:id="1" w:name="q5"/>
          <w:bookmarkEnd w:id="1"/>
          <w:bookmarkStart w:id="2" w:name="_Toc421176589"/>
          <w:bookmarkStart w:id="3" w:name="_Toc421176541"/>
          <w:bookmarkStart w:id="4" w:name="_Toc28419"/>
          <w:bookmarkStart w:id="5" w:name="_Toc422296027"/>
          <w:bookmarkStart w:id="6" w:name="_Toc3183"/>
          <w:bookmarkStart w:id="7" w:name="_Toc422212563"/>
          <w:bookmarkStart w:id="8" w:name="_Toc27309"/>
          <w:bookmarkStart w:id="9" w:name="_Toc406079056"/>
          <w:bookmarkStart w:id="10" w:name="_Toc18716"/>
          <w:bookmarkStart w:id="11" w:name="_Toc421185809"/>
          <w:bookmarkStart w:id="12" w:name="_Toc263670114"/>
          <w:bookmarkStart w:id="13" w:name="_Toc263437585"/>
          <w:bookmarkStart w:id="14" w:name="_Toc110314994"/>
          <w:bookmarkStart w:id="15" w:name="_Toc18876"/>
          <w:bookmarkStart w:id="16" w:name="_Toc21376"/>
          <w:bookmarkStart w:id="17" w:name="_Toc11035"/>
          <w:bookmarkStart w:id="18" w:name="_Toc18578"/>
          <w:bookmarkStart w:id="19" w:name="_Toc367191093"/>
        </w:p>
        <w:p>
          <w:pPr>
            <w:pStyle w:val="19"/>
            <w:tabs>
              <w:tab w:val="right" w:leader="dot" w:pos="8306"/>
            </w:tabs>
          </w:pPr>
          <w:r>
            <w:rPr>
              <w:rFonts w:hint="eastAsia" w:ascii="宋体" w:hAnsi="宋体" w:eastAsia="宋体" w:cs="宋体"/>
              <w:b/>
              <w:sz w:val="44"/>
              <w:szCs w:val="44"/>
            </w:rPr>
            <w:fldChar w:fldCharType="begin"/>
          </w:r>
          <w:r>
            <w:rPr>
              <w:rFonts w:hint="eastAsia" w:ascii="宋体" w:hAnsi="宋体" w:eastAsia="宋体" w:cs="宋体"/>
              <w:b/>
              <w:sz w:val="44"/>
              <w:szCs w:val="44"/>
            </w:rPr>
            <w:instrText xml:space="preserve">TOC \o "1-3" \h \u </w:instrText>
          </w:r>
          <w:r>
            <w:rPr>
              <w:rFonts w:hint="eastAsia" w:ascii="宋体" w:hAnsi="宋体" w:eastAsia="宋体" w:cs="宋体"/>
              <w:b/>
              <w:sz w:val="44"/>
              <w:szCs w:val="44"/>
            </w:rPr>
            <w:fldChar w:fldCharType="separate"/>
          </w:r>
          <w:r>
            <w:rPr>
              <w:rFonts w:hint="eastAsia" w:ascii="宋体" w:hAnsi="宋体" w:eastAsia="宋体" w:cs="宋体"/>
              <w:szCs w:val="44"/>
            </w:rPr>
            <w:fldChar w:fldCharType="begin"/>
          </w:r>
          <w:r>
            <w:rPr>
              <w:rFonts w:hint="eastAsia" w:ascii="宋体" w:hAnsi="宋体" w:eastAsia="宋体" w:cs="宋体"/>
              <w:szCs w:val="44"/>
            </w:rPr>
            <w:instrText xml:space="preserve"> HYPERLINK \l _Toc13068 </w:instrText>
          </w:r>
          <w:r>
            <w:rPr>
              <w:rFonts w:hint="eastAsia" w:ascii="宋体" w:hAnsi="宋体" w:eastAsia="宋体" w:cs="宋体"/>
              <w:szCs w:val="44"/>
            </w:rPr>
            <w:fldChar w:fldCharType="separate"/>
          </w:r>
          <w:r>
            <w:rPr>
              <w:rFonts w:hint="eastAsia" w:ascii="宋体" w:hAnsi="宋体" w:eastAsia="宋体" w:cs="宋体"/>
              <w:szCs w:val="44"/>
            </w:rPr>
            <w:t>第</w:t>
          </w:r>
          <w:r>
            <w:rPr>
              <w:rFonts w:hint="eastAsia" w:ascii="宋体" w:hAnsi="宋体" w:cs="宋体"/>
              <w:szCs w:val="44"/>
              <w:lang w:val="en-US" w:eastAsia="zh-CN"/>
            </w:rPr>
            <w:t>一</w:t>
          </w:r>
          <w:r>
            <w:rPr>
              <w:rFonts w:hint="eastAsia" w:ascii="宋体" w:hAnsi="宋体" w:eastAsia="宋体" w:cs="宋体"/>
              <w:szCs w:val="44"/>
            </w:rPr>
            <w:t>部分  采购需求</w:t>
          </w:r>
          <w:r>
            <w:tab/>
          </w:r>
          <w:r>
            <w:fldChar w:fldCharType="begin"/>
          </w:r>
          <w:r>
            <w:instrText xml:space="preserve"> PAGEREF _Toc13068 </w:instrText>
          </w:r>
          <w:r>
            <w:fldChar w:fldCharType="separate"/>
          </w:r>
          <w:r>
            <w:t>3</w:t>
          </w:r>
          <w:r>
            <w:fldChar w:fldCharType="end"/>
          </w:r>
          <w:r>
            <w:rPr>
              <w:rFonts w:hint="eastAsia" w:ascii="宋体" w:hAnsi="宋体" w:eastAsia="宋体" w:cs="宋体"/>
              <w:szCs w:val="44"/>
            </w:rPr>
            <w:fldChar w:fldCharType="end"/>
          </w:r>
        </w:p>
        <w:p>
          <w:pPr>
            <w:pStyle w:val="19"/>
            <w:tabs>
              <w:tab w:val="right" w:leader="dot" w:pos="8306"/>
            </w:tabs>
          </w:pPr>
          <w:r>
            <w:rPr>
              <w:rFonts w:hint="eastAsia"/>
            </w:rPr>
            <w:fldChar w:fldCharType="begin"/>
          </w:r>
          <w:r>
            <w:rPr>
              <w:rFonts w:hint="eastAsia"/>
            </w:rPr>
            <w:instrText xml:space="preserve"> HYPERLINK \l _Toc6173 </w:instrText>
          </w:r>
          <w:r>
            <w:rPr>
              <w:rFonts w:hint="eastAsia"/>
            </w:rPr>
            <w:fldChar w:fldCharType="separate"/>
          </w:r>
          <w:r>
            <w:rPr>
              <w:rFonts w:hint="eastAsia" w:ascii="宋体" w:hAnsi="宋体" w:cs="宋体"/>
              <w:szCs w:val="44"/>
              <w:lang w:val="en-US" w:eastAsia="zh-CN"/>
            </w:rPr>
            <w:t>第二部分</w:t>
          </w:r>
          <w:r>
            <w:rPr>
              <w:rFonts w:hint="eastAsia" w:ascii="宋体" w:hAnsi="宋体" w:eastAsia="宋体" w:cs="宋体"/>
              <w:szCs w:val="44"/>
            </w:rPr>
            <w:t xml:space="preserve"> </w:t>
          </w:r>
          <w:r>
            <w:rPr>
              <w:rFonts w:hint="eastAsia" w:ascii="宋体" w:hAnsi="宋体" w:cs="宋体"/>
              <w:szCs w:val="44"/>
              <w:lang w:val="en-US" w:eastAsia="zh-CN"/>
            </w:rPr>
            <w:t xml:space="preserve"> </w:t>
          </w:r>
          <w:r>
            <w:rPr>
              <w:rFonts w:hint="eastAsia" w:ascii="宋体" w:hAnsi="宋体" w:cs="宋体"/>
              <w:szCs w:val="44"/>
              <w:lang w:eastAsia="zh-CN"/>
            </w:rPr>
            <w:t>供应商</w:t>
          </w:r>
          <w:r>
            <w:rPr>
              <w:rFonts w:hint="eastAsia" w:ascii="宋体" w:hAnsi="宋体" w:eastAsia="宋体" w:cs="宋体"/>
              <w:szCs w:val="44"/>
            </w:rPr>
            <w:t>须知</w:t>
          </w:r>
          <w:r>
            <w:tab/>
          </w:r>
          <w:r>
            <w:fldChar w:fldCharType="begin"/>
          </w:r>
          <w:r>
            <w:instrText xml:space="preserve"> PAGEREF _Toc6173 </w:instrText>
          </w:r>
          <w:r>
            <w:fldChar w:fldCharType="separate"/>
          </w:r>
          <w:r>
            <w:t>5</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_Toc21742 </w:instrText>
          </w:r>
          <w:r>
            <w:rPr>
              <w:rFonts w:hint="eastAsia"/>
            </w:rPr>
            <w:fldChar w:fldCharType="separate"/>
          </w:r>
          <w:r>
            <w:rPr>
              <w:rFonts w:hint="eastAsia"/>
            </w:rPr>
            <w:t>第一</w:t>
          </w:r>
          <w:r>
            <w:rPr>
              <w:rFonts w:hint="eastAsia"/>
              <w:lang w:val="en-US" w:eastAsia="zh-CN"/>
            </w:rPr>
            <w:t>节  总则</w:t>
          </w:r>
          <w:r>
            <w:tab/>
          </w:r>
          <w:r>
            <w:fldChar w:fldCharType="begin"/>
          </w:r>
          <w:r>
            <w:instrText xml:space="preserve"> PAGEREF _Toc21742 </w:instrText>
          </w:r>
          <w:r>
            <w:fldChar w:fldCharType="separate"/>
          </w:r>
          <w:r>
            <w:t>5</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_Toc31907 </w:instrText>
          </w:r>
          <w:r>
            <w:rPr>
              <w:rFonts w:hint="eastAsia"/>
            </w:rPr>
            <w:fldChar w:fldCharType="separate"/>
          </w:r>
          <w:r>
            <w:rPr>
              <w:rFonts w:hint="eastAsia"/>
              <w:lang w:val="en-US" w:eastAsia="zh-CN"/>
            </w:rPr>
            <w:t>第二节  单一来源采购</w:t>
          </w:r>
          <w:r>
            <w:rPr>
              <w:rFonts w:hint="eastAsia"/>
              <w:lang w:eastAsia="zh-CN"/>
            </w:rPr>
            <w:t>文件</w:t>
          </w:r>
          <w:r>
            <w:tab/>
          </w:r>
          <w:r>
            <w:fldChar w:fldCharType="begin"/>
          </w:r>
          <w:r>
            <w:instrText xml:space="preserve"> PAGEREF _Toc31907 </w:instrText>
          </w:r>
          <w:r>
            <w:fldChar w:fldCharType="separate"/>
          </w:r>
          <w:r>
            <w:t>6</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_Toc17532 </w:instrText>
          </w:r>
          <w:r>
            <w:rPr>
              <w:rFonts w:hint="eastAsia"/>
            </w:rPr>
            <w:fldChar w:fldCharType="separate"/>
          </w:r>
          <w:r>
            <w:rPr>
              <w:rFonts w:hint="eastAsia"/>
            </w:rPr>
            <w:t>第</w:t>
          </w:r>
          <w:r>
            <w:rPr>
              <w:rFonts w:hint="eastAsia"/>
              <w:lang w:val="en-US" w:eastAsia="zh-CN"/>
            </w:rPr>
            <w:t>三节</w:t>
          </w:r>
          <w:r>
            <w:rPr>
              <w:rFonts w:hint="eastAsia"/>
            </w:rPr>
            <w:t xml:space="preserve">  </w:t>
          </w:r>
          <w:r>
            <w:rPr>
              <w:rFonts w:hint="eastAsia"/>
              <w:lang w:val="en-US" w:eastAsia="zh-CN"/>
            </w:rPr>
            <w:t>响应说明</w:t>
          </w:r>
          <w:r>
            <w:tab/>
          </w:r>
          <w:r>
            <w:fldChar w:fldCharType="begin"/>
          </w:r>
          <w:r>
            <w:instrText xml:space="preserve"> PAGEREF _Toc17532 </w:instrText>
          </w:r>
          <w:r>
            <w:fldChar w:fldCharType="separate"/>
          </w:r>
          <w:r>
            <w:t>7</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_Toc25524 </w:instrText>
          </w:r>
          <w:r>
            <w:rPr>
              <w:rFonts w:hint="eastAsia"/>
            </w:rPr>
            <w:fldChar w:fldCharType="separate"/>
          </w:r>
          <w:r>
            <w:rPr>
              <w:rFonts w:hint="eastAsia"/>
            </w:rPr>
            <w:t>第</w:t>
          </w:r>
          <w:r>
            <w:rPr>
              <w:rFonts w:hint="eastAsia"/>
              <w:lang w:val="en-US" w:eastAsia="zh-CN"/>
            </w:rPr>
            <w:t>五节</w:t>
          </w:r>
          <w:r>
            <w:rPr>
              <w:rFonts w:hint="eastAsia"/>
            </w:rPr>
            <w:t xml:space="preserve">  </w:t>
          </w:r>
          <w:r>
            <w:rPr>
              <w:rFonts w:hint="eastAsia"/>
              <w:lang w:val="en-US" w:eastAsia="zh-CN"/>
            </w:rPr>
            <w:t>响应文件编制</w:t>
          </w:r>
          <w:r>
            <w:tab/>
          </w:r>
          <w:r>
            <w:fldChar w:fldCharType="begin"/>
          </w:r>
          <w:r>
            <w:instrText xml:space="preserve"> PAGEREF _Toc25524 </w:instrText>
          </w:r>
          <w:r>
            <w:fldChar w:fldCharType="separate"/>
          </w:r>
          <w:r>
            <w:t>8</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_Toc18095 </w:instrText>
          </w:r>
          <w:r>
            <w:rPr>
              <w:rFonts w:hint="eastAsia"/>
            </w:rPr>
            <w:fldChar w:fldCharType="separate"/>
          </w:r>
          <w:r>
            <w:rPr>
              <w:rFonts w:hint="eastAsia"/>
              <w:bCs/>
              <w:szCs w:val="36"/>
            </w:rPr>
            <w:t>第</w:t>
          </w:r>
          <w:r>
            <w:rPr>
              <w:rFonts w:hint="eastAsia"/>
              <w:bCs/>
              <w:szCs w:val="36"/>
              <w:lang w:val="en-US" w:eastAsia="zh-CN"/>
            </w:rPr>
            <w:t>五节</w:t>
          </w:r>
          <w:r>
            <w:rPr>
              <w:rFonts w:hint="eastAsia"/>
              <w:bCs/>
              <w:szCs w:val="36"/>
            </w:rPr>
            <w:t xml:space="preserve">  </w:t>
          </w:r>
          <w:r>
            <w:rPr>
              <w:rFonts w:hint="eastAsia"/>
              <w:bCs/>
              <w:szCs w:val="36"/>
              <w:lang w:eastAsia="zh-CN"/>
            </w:rPr>
            <w:t>响应文件提交</w:t>
          </w:r>
          <w:r>
            <w:tab/>
          </w:r>
          <w:r>
            <w:fldChar w:fldCharType="begin"/>
          </w:r>
          <w:r>
            <w:instrText xml:space="preserve"> PAGEREF _Toc18095 </w:instrText>
          </w:r>
          <w:r>
            <w:fldChar w:fldCharType="separate"/>
          </w:r>
          <w:r>
            <w:t>11</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_Toc11526 </w:instrText>
          </w:r>
          <w:r>
            <w:rPr>
              <w:rFonts w:hint="eastAsia"/>
            </w:rPr>
            <w:fldChar w:fldCharType="separate"/>
          </w:r>
          <w:r>
            <w:rPr>
              <w:rFonts w:hint="eastAsia"/>
            </w:rPr>
            <w:t>第</w:t>
          </w:r>
          <w:r>
            <w:rPr>
              <w:rFonts w:hint="eastAsia"/>
              <w:lang w:val="en-US" w:eastAsia="zh-CN"/>
            </w:rPr>
            <w:t>六节  协商</w:t>
          </w:r>
          <w:r>
            <w:tab/>
          </w:r>
          <w:r>
            <w:fldChar w:fldCharType="begin"/>
          </w:r>
          <w:r>
            <w:instrText xml:space="preserve"> PAGEREF _Toc11526 </w:instrText>
          </w:r>
          <w:r>
            <w:fldChar w:fldCharType="separate"/>
          </w:r>
          <w:r>
            <w:t>12</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_Toc6296 </w:instrText>
          </w:r>
          <w:r>
            <w:rPr>
              <w:rFonts w:hint="eastAsia"/>
            </w:rPr>
            <w:fldChar w:fldCharType="separate"/>
          </w:r>
          <w:r>
            <w:rPr>
              <w:rFonts w:hint="eastAsia"/>
            </w:rPr>
            <w:t>第</w:t>
          </w:r>
          <w:r>
            <w:rPr>
              <w:rFonts w:hint="eastAsia"/>
              <w:lang w:val="en-US" w:eastAsia="zh-CN"/>
            </w:rPr>
            <w:t>七节  成交</w:t>
          </w:r>
          <w:r>
            <w:tab/>
          </w:r>
          <w:r>
            <w:fldChar w:fldCharType="begin"/>
          </w:r>
          <w:r>
            <w:instrText xml:space="preserve"> PAGEREF _Toc6296 </w:instrText>
          </w:r>
          <w:r>
            <w:fldChar w:fldCharType="separate"/>
          </w:r>
          <w:r>
            <w:t>12</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_Toc21710 </w:instrText>
          </w:r>
          <w:r>
            <w:rPr>
              <w:rFonts w:hint="eastAsia"/>
            </w:rPr>
            <w:fldChar w:fldCharType="separate"/>
          </w:r>
          <w:r>
            <w:rPr>
              <w:rFonts w:hint="eastAsia"/>
            </w:rPr>
            <w:t>第</w:t>
          </w:r>
          <w:r>
            <w:rPr>
              <w:rFonts w:hint="eastAsia"/>
              <w:lang w:val="en-US" w:eastAsia="zh-CN"/>
            </w:rPr>
            <w:t>八节</w:t>
          </w:r>
          <w:r>
            <w:rPr>
              <w:rFonts w:hint="eastAsia"/>
            </w:rPr>
            <w:t xml:space="preserve"> </w:t>
          </w:r>
          <w:r>
            <w:rPr>
              <w:rFonts w:hint="eastAsia"/>
              <w:lang w:val="en-US" w:eastAsia="zh-CN"/>
            </w:rPr>
            <w:t xml:space="preserve"> 采购</w:t>
          </w:r>
          <w:r>
            <w:rPr>
              <w:rFonts w:hint="eastAsia"/>
            </w:rPr>
            <w:t>合同签订与履行</w:t>
          </w:r>
          <w:r>
            <w:tab/>
          </w:r>
          <w:r>
            <w:fldChar w:fldCharType="begin"/>
          </w:r>
          <w:r>
            <w:instrText xml:space="preserve"> PAGEREF _Toc21710 </w:instrText>
          </w:r>
          <w:r>
            <w:fldChar w:fldCharType="separate"/>
          </w:r>
          <w:r>
            <w:t>13</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_Toc21339 </w:instrText>
          </w:r>
          <w:r>
            <w:rPr>
              <w:rFonts w:hint="eastAsia"/>
            </w:rPr>
            <w:fldChar w:fldCharType="separate"/>
          </w:r>
          <w:r>
            <w:rPr>
              <w:rFonts w:hint="eastAsia"/>
              <w:lang w:val="en-US" w:eastAsia="zh-CN"/>
            </w:rPr>
            <w:t>第九节  询问、质疑与投诉</w:t>
          </w:r>
          <w:r>
            <w:tab/>
          </w:r>
          <w:r>
            <w:fldChar w:fldCharType="begin"/>
          </w:r>
          <w:r>
            <w:instrText xml:space="preserve"> PAGEREF _Toc21339 </w:instrText>
          </w:r>
          <w:r>
            <w:fldChar w:fldCharType="separate"/>
          </w:r>
          <w:r>
            <w:t>13</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_Toc28247 </w:instrText>
          </w:r>
          <w:r>
            <w:rPr>
              <w:rFonts w:hint="eastAsia"/>
            </w:rPr>
            <w:fldChar w:fldCharType="separate"/>
          </w:r>
          <w:r>
            <w:rPr>
              <w:rFonts w:hint="eastAsia" w:ascii="宋体" w:hAnsi="宋体" w:eastAsia="宋体" w:cs="宋体"/>
              <w:szCs w:val="44"/>
            </w:rPr>
            <w:t>第</w:t>
          </w:r>
          <w:r>
            <w:rPr>
              <w:rFonts w:hint="eastAsia" w:ascii="宋体" w:hAnsi="宋体" w:cs="宋体"/>
              <w:szCs w:val="44"/>
              <w:lang w:val="en-US" w:eastAsia="zh-CN"/>
            </w:rPr>
            <w:t>三</w:t>
          </w:r>
          <w:r>
            <w:rPr>
              <w:rFonts w:hint="eastAsia" w:ascii="宋体" w:hAnsi="宋体" w:eastAsia="宋体" w:cs="宋体"/>
              <w:szCs w:val="44"/>
              <w:lang w:val="en-US" w:eastAsia="zh-CN"/>
            </w:rPr>
            <w:t>部分</w:t>
          </w:r>
          <w:r>
            <w:rPr>
              <w:rFonts w:hint="eastAsia" w:ascii="宋体" w:hAnsi="宋体" w:eastAsia="宋体" w:cs="宋体"/>
              <w:szCs w:val="44"/>
            </w:rPr>
            <w:t xml:space="preserve">  </w:t>
          </w:r>
          <w:r>
            <w:rPr>
              <w:rFonts w:hint="eastAsia" w:ascii="宋体" w:hAnsi="宋体" w:cs="宋体"/>
              <w:szCs w:val="44"/>
              <w:lang w:val="en-US" w:eastAsia="zh-CN"/>
            </w:rPr>
            <w:t>协商方法与标准</w:t>
          </w:r>
          <w:r>
            <w:tab/>
          </w:r>
          <w:r>
            <w:fldChar w:fldCharType="begin"/>
          </w:r>
          <w:r>
            <w:instrText xml:space="preserve"> PAGEREF _Toc28247 </w:instrText>
          </w:r>
          <w:r>
            <w:fldChar w:fldCharType="separate"/>
          </w:r>
          <w:r>
            <w:t>19</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_Toc2277 </w:instrText>
          </w:r>
          <w:r>
            <w:rPr>
              <w:rFonts w:hint="eastAsia"/>
            </w:rPr>
            <w:fldChar w:fldCharType="separate"/>
          </w:r>
          <w:r>
            <w:rPr>
              <w:rFonts w:hint="eastAsia"/>
            </w:rPr>
            <w:t>第</w:t>
          </w:r>
          <w:r>
            <w:rPr>
              <w:rFonts w:hint="eastAsia"/>
              <w:lang w:val="en-US" w:eastAsia="zh-CN"/>
            </w:rPr>
            <w:t>一节  协商方法与程序</w:t>
          </w:r>
          <w:r>
            <w:tab/>
          </w:r>
          <w:r>
            <w:fldChar w:fldCharType="begin"/>
          </w:r>
          <w:r>
            <w:instrText xml:space="preserve"> PAGEREF _Toc2277 </w:instrText>
          </w:r>
          <w:r>
            <w:fldChar w:fldCharType="separate"/>
          </w:r>
          <w:r>
            <w:t>19</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_Toc10346 </w:instrText>
          </w:r>
          <w:r>
            <w:rPr>
              <w:rFonts w:hint="eastAsia"/>
            </w:rPr>
            <w:fldChar w:fldCharType="separate"/>
          </w:r>
          <w:r>
            <w:rPr>
              <w:rFonts w:hint="eastAsia"/>
              <w:lang w:val="en-US" w:eastAsia="zh-CN"/>
            </w:rPr>
            <w:t>第二节  响应文件符合性核查</w:t>
          </w:r>
          <w:r>
            <w:tab/>
          </w:r>
          <w:r>
            <w:fldChar w:fldCharType="begin"/>
          </w:r>
          <w:r>
            <w:instrText xml:space="preserve"> PAGEREF _Toc10346 </w:instrText>
          </w:r>
          <w:r>
            <w:fldChar w:fldCharType="separate"/>
          </w:r>
          <w:r>
            <w:t>20</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_Toc10049 </w:instrText>
          </w:r>
          <w:r>
            <w:rPr>
              <w:rFonts w:hint="eastAsia"/>
            </w:rPr>
            <w:fldChar w:fldCharType="separate"/>
          </w:r>
          <w:r>
            <w:rPr>
              <w:rFonts w:hint="eastAsia"/>
              <w:lang w:val="en-US" w:eastAsia="zh-CN"/>
            </w:rPr>
            <w:t>第三节  响应文件详细核查与协商</w:t>
          </w:r>
          <w:r>
            <w:tab/>
          </w:r>
          <w:r>
            <w:fldChar w:fldCharType="begin"/>
          </w:r>
          <w:r>
            <w:instrText xml:space="preserve"> PAGEREF _Toc10049 </w:instrText>
          </w:r>
          <w:r>
            <w:fldChar w:fldCharType="separate"/>
          </w:r>
          <w:r>
            <w:t>20</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_Toc20923 </w:instrText>
          </w:r>
          <w:r>
            <w:rPr>
              <w:rFonts w:hint="eastAsia"/>
            </w:rPr>
            <w:fldChar w:fldCharType="separate"/>
          </w:r>
          <w:r>
            <w:rPr>
              <w:rFonts w:hint="eastAsia" w:ascii="宋体" w:hAnsi="宋体" w:eastAsia="宋体" w:cs="宋体"/>
              <w:szCs w:val="44"/>
            </w:rPr>
            <w:t>第</w:t>
          </w:r>
          <w:r>
            <w:rPr>
              <w:rFonts w:hint="eastAsia" w:ascii="宋体" w:hAnsi="宋体" w:cs="宋体"/>
              <w:szCs w:val="44"/>
              <w:lang w:val="en-US" w:eastAsia="zh-CN"/>
            </w:rPr>
            <w:t>四</w:t>
          </w:r>
          <w:r>
            <w:rPr>
              <w:rFonts w:hint="eastAsia" w:ascii="宋体" w:hAnsi="宋体" w:eastAsia="宋体" w:cs="宋体"/>
              <w:szCs w:val="44"/>
              <w:lang w:val="en-US" w:eastAsia="zh-CN"/>
            </w:rPr>
            <w:t>部分</w:t>
          </w:r>
          <w:r>
            <w:rPr>
              <w:rFonts w:hint="eastAsia" w:ascii="宋体" w:hAnsi="宋体" w:eastAsia="宋体" w:cs="宋体"/>
              <w:szCs w:val="44"/>
            </w:rPr>
            <w:t xml:space="preserve">  </w:t>
          </w:r>
          <w:r>
            <w:rPr>
              <w:rFonts w:hint="eastAsia" w:ascii="宋体" w:hAnsi="宋体" w:cs="宋体"/>
              <w:szCs w:val="44"/>
              <w:lang w:val="en-US" w:eastAsia="zh-CN"/>
            </w:rPr>
            <w:t>采购合同条款及格式</w:t>
          </w:r>
          <w:r>
            <w:tab/>
          </w:r>
          <w:r>
            <w:fldChar w:fldCharType="begin"/>
          </w:r>
          <w:r>
            <w:instrText xml:space="preserve"> PAGEREF _Toc20923 </w:instrText>
          </w:r>
          <w:r>
            <w:fldChar w:fldCharType="separate"/>
          </w:r>
          <w:r>
            <w:t>22</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_Toc24515 </w:instrText>
          </w:r>
          <w:r>
            <w:rPr>
              <w:rFonts w:hint="eastAsia"/>
            </w:rPr>
            <w:fldChar w:fldCharType="separate"/>
          </w:r>
          <w:r>
            <w:rPr>
              <w:rFonts w:hint="eastAsia"/>
            </w:rPr>
            <w:t>第一</w:t>
          </w:r>
          <w:r>
            <w:rPr>
              <w:rFonts w:hint="eastAsia" w:ascii="宋体" w:hAnsi="宋体" w:eastAsia="宋体" w:cs="宋体"/>
              <w:bCs/>
              <w:szCs w:val="36"/>
              <w:lang w:val="en-US" w:eastAsia="zh-CN"/>
            </w:rPr>
            <w:t>节</w:t>
          </w:r>
          <w:r>
            <w:rPr>
              <w:rFonts w:hint="eastAsia" w:ascii="宋体" w:hAnsi="宋体" w:eastAsia="宋体" w:cs="宋体"/>
              <w:bCs/>
              <w:szCs w:val="36"/>
            </w:rPr>
            <w:t xml:space="preserve"> </w:t>
          </w:r>
          <w:r>
            <w:rPr>
              <w:rFonts w:hint="eastAsia" w:cs="宋体"/>
              <w:bCs/>
              <w:szCs w:val="36"/>
              <w:lang w:val="en-US" w:eastAsia="zh-CN"/>
            </w:rPr>
            <w:t xml:space="preserve"> 采购合同条款</w:t>
          </w:r>
          <w:r>
            <w:tab/>
          </w:r>
          <w:r>
            <w:fldChar w:fldCharType="begin"/>
          </w:r>
          <w:r>
            <w:instrText xml:space="preserve"> PAGEREF _Toc24515 </w:instrText>
          </w:r>
          <w:r>
            <w:fldChar w:fldCharType="separate"/>
          </w:r>
          <w:r>
            <w:t>22</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_Toc17912 </w:instrText>
          </w:r>
          <w:r>
            <w:rPr>
              <w:rFonts w:hint="eastAsia"/>
            </w:rPr>
            <w:fldChar w:fldCharType="separate"/>
          </w:r>
          <w:r>
            <w:rPr>
              <w:rFonts w:hint="eastAsia"/>
            </w:rPr>
            <w:t>第二</w:t>
          </w:r>
          <w:r>
            <w:rPr>
              <w:rFonts w:hint="eastAsia"/>
              <w:lang w:val="en-US" w:eastAsia="zh-CN"/>
            </w:rPr>
            <w:t>节</w:t>
          </w:r>
          <w:r>
            <w:rPr>
              <w:rFonts w:hint="eastAsia"/>
            </w:rPr>
            <w:t xml:space="preserve"> </w:t>
          </w:r>
          <w:r>
            <w:rPr>
              <w:rFonts w:hint="eastAsia"/>
              <w:lang w:val="en-US" w:eastAsia="zh-CN"/>
            </w:rPr>
            <w:t xml:space="preserve"> 采购</w:t>
          </w:r>
          <w:r>
            <w:rPr>
              <w:rFonts w:hint="eastAsia"/>
            </w:rPr>
            <w:t>合同</w:t>
          </w:r>
          <w:r>
            <w:rPr>
              <w:rFonts w:hint="eastAsia"/>
              <w:lang w:val="en-US" w:eastAsia="zh-CN"/>
            </w:rPr>
            <w:t>格式</w:t>
          </w:r>
          <w:r>
            <w:tab/>
          </w:r>
          <w:r>
            <w:fldChar w:fldCharType="begin"/>
          </w:r>
          <w:r>
            <w:instrText xml:space="preserve"> PAGEREF _Toc17912 </w:instrText>
          </w:r>
          <w:r>
            <w:fldChar w:fldCharType="separate"/>
          </w:r>
          <w:r>
            <w:t>22</w:t>
          </w:r>
          <w:r>
            <w:fldChar w:fldCharType="end"/>
          </w:r>
          <w:r>
            <w:rPr>
              <w:rFonts w:hint="eastAsia"/>
            </w:rPr>
            <w:fldChar w:fldCharType="end"/>
          </w:r>
        </w:p>
        <w:p>
          <w:pPr>
            <w:pStyle w:val="19"/>
            <w:tabs>
              <w:tab w:val="right" w:leader="dot" w:pos="8306"/>
            </w:tabs>
          </w:pPr>
          <w:r>
            <w:rPr>
              <w:rFonts w:hint="eastAsia"/>
            </w:rPr>
            <w:fldChar w:fldCharType="begin"/>
          </w:r>
          <w:r>
            <w:rPr>
              <w:rFonts w:hint="eastAsia"/>
            </w:rPr>
            <w:instrText xml:space="preserve"> HYPERLINK \l _Toc30818 </w:instrText>
          </w:r>
          <w:r>
            <w:rPr>
              <w:rFonts w:hint="eastAsia"/>
            </w:rPr>
            <w:fldChar w:fldCharType="separate"/>
          </w:r>
          <w:r>
            <w:rPr>
              <w:rFonts w:hint="eastAsia" w:ascii="宋体" w:hAnsi="宋体" w:eastAsia="宋体" w:cs="宋体"/>
              <w:szCs w:val="44"/>
            </w:rPr>
            <w:t>第</w:t>
          </w:r>
          <w:r>
            <w:rPr>
              <w:rFonts w:hint="eastAsia" w:ascii="宋体" w:hAnsi="宋体" w:cs="宋体"/>
              <w:szCs w:val="44"/>
              <w:lang w:val="en-US" w:eastAsia="zh-CN"/>
            </w:rPr>
            <w:t>五</w:t>
          </w:r>
          <w:r>
            <w:rPr>
              <w:rFonts w:hint="eastAsia" w:ascii="宋体" w:hAnsi="宋体" w:eastAsia="宋体" w:cs="宋体"/>
              <w:szCs w:val="44"/>
            </w:rPr>
            <w:t xml:space="preserve">部分  </w:t>
          </w:r>
          <w:r>
            <w:rPr>
              <w:rFonts w:hint="eastAsia" w:ascii="宋体" w:hAnsi="宋体" w:cs="宋体"/>
              <w:szCs w:val="44"/>
              <w:lang w:eastAsia="zh-CN"/>
            </w:rPr>
            <w:t>响应文件</w:t>
          </w:r>
          <w:r>
            <w:rPr>
              <w:rFonts w:hint="eastAsia" w:ascii="宋体" w:hAnsi="宋体" w:eastAsia="宋体" w:cs="宋体"/>
              <w:szCs w:val="44"/>
            </w:rPr>
            <w:t>中的格式文件</w:t>
          </w:r>
          <w:r>
            <w:tab/>
          </w:r>
          <w:r>
            <w:fldChar w:fldCharType="begin"/>
          </w:r>
          <w:r>
            <w:instrText xml:space="preserve"> PAGEREF _Toc30818 </w:instrText>
          </w:r>
          <w:r>
            <w:fldChar w:fldCharType="separate"/>
          </w:r>
          <w:r>
            <w:t>30</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_Toc12342 </w:instrText>
          </w:r>
          <w:r>
            <w:rPr>
              <w:rFonts w:hint="eastAsia"/>
            </w:rPr>
            <w:fldChar w:fldCharType="separate"/>
          </w:r>
          <w:r>
            <w:rPr>
              <w:rFonts w:hint="eastAsia"/>
            </w:rPr>
            <w:t>【格式1】 封面</w:t>
          </w:r>
          <w:r>
            <w:tab/>
          </w:r>
          <w:r>
            <w:fldChar w:fldCharType="begin"/>
          </w:r>
          <w:r>
            <w:instrText xml:space="preserve"> PAGEREF _Toc12342 </w:instrText>
          </w:r>
          <w:r>
            <w:fldChar w:fldCharType="separate"/>
          </w:r>
          <w:r>
            <w:t>30</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_Toc24817 </w:instrText>
          </w:r>
          <w:r>
            <w:rPr>
              <w:rFonts w:hint="eastAsia"/>
            </w:rPr>
            <w:fldChar w:fldCharType="separate"/>
          </w:r>
          <w:r>
            <w:rPr>
              <w:rFonts w:hint="eastAsia" w:ascii="宋体" w:hAnsi="宋体" w:eastAsia="宋体" w:cs="宋体"/>
              <w:bCs/>
              <w:szCs w:val="36"/>
            </w:rPr>
            <w:t>【格式2】 响应文件符合性核查文件导读表</w:t>
          </w:r>
          <w:r>
            <w:tab/>
          </w:r>
          <w:r>
            <w:fldChar w:fldCharType="begin"/>
          </w:r>
          <w:r>
            <w:instrText xml:space="preserve"> PAGEREF _Toc24817 </w:instrText>
          </w:r>
          <w:r>
            <w:fldChar w:fldCharType="separate"/>
          </w:r>
          <w:r>
            <w:t>31</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_Toc13768 </w:instrText>
          </w:r>
          <w:r>
            <w:rPr>
              <w:rFonts w:hint="eastAsia"/>
            </w:rPr>
            <w:fldChar w:fldCharType="separate"/>
          </w:r>
          <w:r>
            <w:rPr>
              <w:rFonts w:hint="eastAsia" w:ascii="宋体" w:hAnsi="宋体" w:eastAsia="宋体" w:cs="宋体"/>
              <w:bCs/>
              <w:szCs w:val="36"/>
            </w:rPr>
            <w:t>【格式3】 法定代表人证明书</w:t>
          </w:r>
          <w:r>
            <w:tab/>
          </w:r>
          <w:r>
            <w:fldChar w:fldCharType="begin"/>
          </w:r>
          <w:r>
            <w:instrText xml:space="preserve"> PAGEREF _Toc13768 </w:instrText>
          </w:r>
          <w:r>
            <w:fldChar w:fldCharType="separate"/>
          </w:r>
          <w:r>
            <w:t>32</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_Toc29468 </w:instrText>
          </w:r>
          <w:r>
            <w:rPr>
              <w:rFonts w:hint="eastAsia"/>
            </w:rPr>
            <w:fldChar w:fldCharType="separate"/>
          </w:r>
          <w:r>
            <w:rPr>
              <w:rFonts w:hint="eastAsia" w:ascii="宋体" w:hAnsi="宋体" w:eastAsia="宋体" w:cs="宋体"/>
              <w:bCs/>
              <w:szCs w:val="36"/>
            </w:rPr>
            <w:t>【格式4】 法定代表人授权委托书</w:t>
          </w:r>
          <w:r>
            <w:tab/>
          </w:r>
          <w:r>
            <w:fldChar w:fldCharType="begin"/>
          </w:r>
          <w:r>
            <w:instrText xml:space="preserve"> PAGEREF _Toc29468 </w:instrText>
          </w:r>
          <w:r>
            <w:fldChar w:fldCharType="separate"/>
          </w:r>
          <w:r>
            <w:t>33</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_Toc29892 </w:instrText>
          </w:r>
          <w:r>
            <w:rPr>
              <w:rFonts w:hint="eastAsia"/>
            </w:rPr>
            <w:fldChar w:fldCharType="separate"/>
          </w:r>
          <w:r>
            <w:rPr>
              <w:rFonts w:hint="eastAsia" w:ascii="宋体" w:hAnsi="宋体" w:eastAsia="宋体" w:cs="宋体"/>
              <w:bCs/>
              <w:szCs w:val="36"/>
            </w:rPr>
            <w:t xml:space="preserve">【格式5】 </w:t>
          </w:r>
          <w:r>
            <w:rPr>
              <w:rFonts w:hint="eastAsia" w:ascii="宋体" w:hAnsi="宋体" w:cs="宋体"/>
              <w:bCs/>
              <w:szCs w:val="36"/>
              <w:lang w:eastAsia="zh-CN"/>
            </w:rPr>
            <w:t>响应</w:t>
          </w:r>
          <w:r>
            <w:rPr>
              <w:rFonts w:hint="eastAsia" w:ascii="宋体" w:hAnsi="宋体" w:eastAsia="宋体" w:cs="宋体"/>
              <w:bCs/>
              <w:szCs w:val="36"/>
            </w:rPr>
            <w:t>函</w:t>
          </w:r>
          <w:r>
            <w:tab/>
          </w:r>
          <w:r>
            <w:fldChar w:fldCharType="begin"/>
          </w:r>
          <w:r>
            <w:instrText xml:space="preserve"> PAGEREF _Toc29892 </w:instrText>
          </w:r>
          <w:r>
            <w:fldChar w:fldCharType="separate"/>
          </w:r>
          <w:r>
            <w:t>34</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_Toc15187 </w:instrText>
          </w:r>
          <w:r>
            <w:rPr>
              <w:rFonts w:hint="eastAsia"/>
            </w:rPr>
            <w:fldChar w:fldCharType="separate"/>
          </w:r>
          <w:r>
            <w:rPr>
              <w:rFonts w:hint="eastAsia" w:ascii="宋体" w:hAnsi="宋体" w:eastAsia="宋体" w:cs="宋体"/>
              <w:szCs w:val="36"/>
            </w:rPr>
            <w:t>【格式</w:t>
          </w:r>
          <w:r>
            <w:rPr>
              <w:rFonts w:hint="eastAsia" w:ascii="宋体" w:hAnsi="宋体" w:cs="宋体"/>
              <w:szCs w:val="36"/>
              <w:lang w:val="en-US" w:eastAsia="zh-CN"/>
            </w:rPr>
            <w:t>6</w:t>
          </w:r>
          <w:r>
            <w:rPr>
              <w:rFonts w:hint="eastAsia" w:ascii="宋体" w:hAnsi="宋体" w:eastAsia="宋体" w:cs="宋体"/>
              <w:szCs w:val="36"/>
            </w:rPr>
            <w:t>】 采购需求响应</w:t>
          </w:r>
          <w:r>
            <w:rPr>
              <w:rFonts w:hint="eastAsia" w:ascii="宋体" w:hAnsi="宋体" w:cs="宋体"/>
              <w:szCs w:val="36"/>
              <w:lang w:val="en-US" w:eastAsia="zh-CN"/>
            </w:rPr>
            <w:t>一览</w:t>
          </w:r>
          <w:r>
            <w:rPr>
              <w:rFonts w:hint="eastAsia" w:ascii="宋体" w:hAnsi="宋体" w:eastAsia="宋体" w:cs="宋体"/>
              <w:szCs w:val="36"/>
            </w:rPr>
            <w:t>表</w:t>
          </w:r>
          <w:r>
            <w:rPr>
              <w:rFonts w:hint="eastAsia" w:ascii="宋体" w:hAnsi="宋体" w:cs="宋体"/>
              <w:szCs w:val="36"/>
              <w:lang w:eastAsia="zh-CN"/>
            </w:rPr>
            <w:t>（</w:t>
          </w:r>
          <w:r>
            <w:rPr>
              <w:rFonts w:hint="eastAsia" w:ascii="宋体" w:hAnsi="宋体" w:cs="宋体"/>
              <w:szCs w:val="36"/>
              <w:lang w:val="en-US" w:eastAsia="zh-CN"/>
            </w:rPr>
            <w:t>除</w:t>
          </w:r>
          <w:r>
            <w:rPr>
              <w:rFonts w:hint="eastAsia" w:ascii="宋体" w:hAnsi="宋体" w:eastAsia="宋体" w:cs="宋体"/>
              <w:szCs w:val="36"/>
            </w:rPr>
            <w:t>“★”</w:t>
          </w:r>
          <w:r>
            <w:rPr>
              <w:rFonts w:hint="eastAsia" w:ascii="宋体" w:hAnsi="宋体" w:cs="宋体"/>
              <w:szCs w:val="36"/>
              <w:lang w:val="en-US" w:eastAsia="zh-CN"/>
            </w:rPr>
            <w:t>外</w:t>
          </w:r>
          <w:r>
            <w:rPr>
              <w:rFonts w:hint="eastAsia" w:ascii="宋体" w:hAnsi="宋体" w:cs="宋体"/>
              <w:szCs w:val="36"/>
              <w:lang w:eastAsia="zh-CN"/>
            </w:rPr>
            <w:t>）</w:t>
          </w:r>
          <w:r>
            <w:tab/>
          </w:r>
          <w:r>
            <w:fldChar w:fldCharType="begin"/>
          </w:r>
          <w:r>
            <w:instrText xml:space="preserve"> PAGEREF _Toc15187 </w:instrText>
          </w:r>
          <w:r>
            <w:fldChar w:fldCharType="separate"/>
          </w:r>
          <w:r>
            <w:t>35</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_Toc23491 </w:instrText>
          </w:r>
          <w:r>
            <w:rPr>
              <w:rFonts w:hint="eastAsia"/>
            </w:rPr>
            <w:fldChar w:fldCharType="separate"/>
          </w:r>
          <w:r>
            <w:rPr>
              <w:rFonts w:hint="eastAsia" w:ascii="宋体" w:hAnsi="宋体" w:eastAsia="宋体" w:cs="宋体"/>
              <w:szCs w:val="36"/>
            </w:rPr>
            <w:t>【格式</w:t>
          </w:r>
          <w:r>
            <w:rPr>
              <w:rFonts w:hint="eastAsia" w:ascii="宋体" w:hAnsi="宋体" w:cs="宋体"/>
              <w:szCs w:val="36"/>
              <w:lang w:val="en-US" w:eastAsia="zh-CN"/>
            </w:rPr>
            <w:t>6</w:t>
          </w:r>
          <w:r>
            <w:rPr>
              <w:rFonts w:hint="eastAsia" w:ascii="宋体" w:hAnsi="宋体" w:eastAsia="宋体" w:cs="宋体"/>
              <w:szCs w:val="36"/>
            </w:rPr>
            <w:t>-1】 “★”条款响应一览表（如有）</w:t>
          </w:r>
          <w:r>
            <w:tab/>
          </w:r>
          <w:r>
            <w:fldChar w:fldCharType="begin"/>
          </w:r>
          <w:r>
            <w:instrText xml:space="preserve"> PAGEREF _Toc23491 </w:instrText>
          </w:r>
          <w:r>
            <w:fldChar w:fldCharType="separate"/>
          </w:r>
          <w:r>
            <w:t>36</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_Toc23050 </w:instrText>
          </w:r>
          <w:r>
            <w:rPr>
              <w:rFonts w:hint="eastAsia"/>
            </w:rPr>
            <w:fldChar w:fldCharType="separate"/>
          </w:r>
          <w:r>
            <w:rPr>
              <w:rFonts w:hint="eastAsia" w:ascii="宋体" w:hAnsi="宋体" w:eastAsia="宋体" w:cs="宋体"/>
              <w:bCs/>
              <w:szCs w:val="36"/>
            </w:rPr>
            <w:t>【格式</w:t>
          </w:r>
          <w:r>
            <w:rPr>
              <w:rFonts w:hint="eastAsia" w:ascii="宋体" w:hAnsi="宋体" w:cs="宋体"/>
              <w:bCs/>
              <w:szCs w:val="36"/>
              <w:lang w:val="en-US" w:eastAsia="zh-CN"/>
            </w:rPr>
            <w:t>7</w:t>
          </w:r>
          <w:r>
            <w:rPr>
              <w:rFonts w:hint="eastAsia" w:ascii="宋体" w:hAnsi="宋体" w:eastAsia="宋体" w:cs="宋体"/>
              <w:bCs/>
              <w:szCs w:val="36"/>
            </w:rPr>
            <w:t xml:space="preserve">】 </w:t>
          </w:r>
          <w:r>
            <w:rPr>
              <w:rFonts w:hint="eastAsia" w:ascii="宋体" w:hAnsi="宋体" w:cs="宋体"/>
              <w:bCs/>
              <w:szCs w:val="36"/>
              <w:lang w:eastAsia="zh-CN"/>
            </w:rPr>
            <w:t>首次报价一览表</w:t>
          </w:r>
          <w:r>
            <w:tab/>
          </w:r>
          <w:r>
            <w:fldChar w:fldCharType="begin"/>
          </w:r>
          <w:r>
            <w:instrText xml:space="preserve"> PAGEREF _Toc23050 </w:instrText>
          </w:r>
          <w:r>
            <w:fldChar w:fldCharType="separate"/>
          </w:r>
          <w:r>
            <w:t>37</w:t>
          </w:r>
          <w:r>
            <w:fldChar w:fldCharType="end"/>
          </w:r>
          <w:r>
            <w:rPr>
              <w:rFonts w:hint="eastAsia"/>
            </w:rPr>
            <w:fldChar w:fldCharType="end"/>
          </w:r>
        </w:p>
        <w:p>
          <w:pPr>
            <w:pStyle w:val="21"/>
            <w:tabs>
              <w:tab w:val="right" w:leader="dot" w:pos="8306"/>
            </w:tabs>
          </w:pPr>
          <w:r>
            <w:rPr>
              <w:rFonts w:hint="eastAsia"/>
            </w:rPr>
            <w:fldChar w:fldCharType="begin"/>
          </w:r>
          <w:r>
            <w:rPr>
              <w:rFonts w:hint="eastAsia"/>
            </w:rPr>
            <w:instrText xml:space="preserve"> HYPERLINK \l _Toc19621 </w:instrText>
          </w:r>
          <w:r>
            <w:rPr>
              <w:rFonts w:hint="eastAsia"/>
            </w:rPr>
            <w:fldChar w:fldCharType="separate"/>
          </w:r>
          <w:r>
            <w:rPr>
              <w:rFonts w:hint="eastAsia" w:ascii="宋体" w:hAnsi="宋体" w:eastAsia="宋体" w:cs="宋体"/>
              <w:bCs/>
              <w:szCs w:val="36"/>
            </w:rPr>
            <w:t>【格式</w:t>
          </w:r>
          <w:r>
            <w:rPr>
              <w:rFonts w:hint="eastAsia" w:ascii="宋体" w:hAnsi="宋体" w:cs="宋体"/>
              <w:bCs/>
              <w:szCs w:val="36"/>
              <w:lang w:val="en-US" w:eastAsia="zh-CN"/>
            </w:rPr>
            <w:t>8</w:t>
          </w:r>
          <w:r>
            <w:rPr>
              <w:rFonts w:hint="eastAsia" w:ascii="宋体" w:hAnsi="宋体" w:eastAsia="宋体" w:cs="宋体"/>
              <w:bCs/>
              <w:szCs w:val="36"/>
            </w:rPr>
            <w:t xml:space="preserve">】 </w:t>
          </w:r>
          <w:r>
            <w:rPr>
              <w:rFonts w:hint="eastAsia" w:ascii="宋体" w:hAnsi="宋体" w:cs="宋体"/>
              <w:bCs/>
              <w:szCs w:val="36"/>
              <w:lang w:val="en-US" w:eastAsia="zh-CN"/>
            </w:rPr>
            <w:t>首次</w:t>
          </w:r>
          <w:r>
            <w:rPr>
              <w:rFonts w:hint="eastAsia" w:ascii="宋体" w:hAnsi="宋体" w:eastAsia="宋体" w:cs="宋体"/>
              <w:bCs/>
              <w:szCs w:val="36"/>
            </w:rPr>
            <w:t>分项报价表（如有</w:t>
          </w:r>
          <w:r>
            <w:rPr>
              <w:rFonts w:hint="eastAsia" w:ascii="宋体" w:hAnsi="宋体" w:eastAsia="宋体" w:cs="宋体"/>
              <w:bCs/>
              <w:szCs w:val="36"/>
              <w:lang w:val="en-US" w:eastAsia="zh-CN"/>
            </w:rPr>
            <w:t>需要</w:t>
          </w:r>
          <w:r>
            <w:rPr>
              <w:rFonts w:hint="eastAsia" w:ascii="宋体" w:hAnsi="宋体" w:eastAsia="宋体" w:cs="宋体"/>
              <w:bCs/>
              <w:szCs w:val="36"/>
            </w:rPr>
            <w:t>）</w:t>
          </w:r>
          <w:r>
            <w:tab/>
          </w:r>
          <w:r>
            <w:fldChar w:fldCharType="begin"/>
          </w:r>
          <w:r>
            <w:instrText xml:space="preserve"> PAGEREF _Toc19621 </w:instrText>
          </w:r>
          <w:r>
            <w:fldChar w:fldCharType="separate"/>
          </w:r>
          <w:r>
            <w:t>38</w:t>
          </w:r>
          <w:r>
            <w:fldChar w:fldCharType="end"/>
          </w:r>
          <w:r>
            <w:rPr>
              <w:rFonts w:hint="eastAsia"/>
            </w:rPr>
            <w:fldChar w:fldCharType="end"/>
          </w:r>
        </w:p>
        <w:p>
          <w:pPr>
            <w:rPr>
              <w:rFonts w:hint="eastAsia"/>
            </w:rPr>
          </w:pPr>
          <w:r>
            <w:rPr>
              <w:rFonts w:hint="eastAsia"/>
            </w:rPr>
            <w:fldChar w:fldCharType="end"/>
          </w:r>
        </w:p>
      </w:sdtContent>
    </w:sdt>
    <w:p>
      <w:pPr>
        <w:rPr>
          <w:rFonts w:hint="eastAsia"/>
        </w:rPr>
      </w:pPr>
      <w:r>
        <w:rPr>
          <w:rFonts w:hint="eastAsia"/>
        </w:rPr>
        <w:br w:type="page"/>
      </w:r>
    </w:p>
    <w:p>
      <w:pPr>
        <w:rPr>
          <w:rFonts w:hint="eastAsia"/>
        </w:rPr>
      </w:pPr>
    </w:p>
    <w:p>
      <w:pPr>
        <w:spacing w:after="100" w:afterAutospacing="1" w:line="360" w:lineRule="auto"/>
        <w:jc w:val="center"/>
        <w:outlineLvl w:val="0"/>
        <w:rPr>
          <w:rFonts w:hint="eastAsia" w:ascii="宋体" w:hAnsi="宋体" w:eastAsia="宋体" w:cs="宋体"/>
          <w:b/>
          <w:sz w:val="44"/>
          <w:szCs w:val="44"/>
        </w:rPr>
      </w:pPr>
      <w:bookmarkStart w:id="20" w:name="_Toc13068"/>
      <w:r>
        <w:rPr>
          <w:rFonts w:hint="eastAsia" w:ascii="宋体" w:hAnsi="宋体" w:eastAsia="宋体" w:cs="宋体"/>
          <w:b/>
          <w:sz w:val="44"/>
          <w:szCs w:val="44"/>
        </w:rPr>
        <w:t>第</w:t>
      </w:r>
      <w:r>
        <w:rPr>
          <w:rFonts w:hint="eastAsia" w:ascii="宋体" w:hAnsi="宋体" w:cs="宋体"/>
          <w:b/>
          <w:sz w:val="44"/>
          <w:szCs w:val="44"/>
          <w:lang w:val="en-US" w:eastAsia="zh-CN"/>
        </w:rPr>
        <w:t>一</w:t>
      </w:r>
      <w:r>
        <w:rPr>
          <w:rFonts w:hint="eastAsia" w:ascii="宋体" w:hAnsi="宋体" w:eastAsia="宋体" w:cs="宋体"/>
          <w:b/>
          <w:sz w:val="44"/>
          <w:szCs w:val="44"/>
        </w:rPr>
        <w:t>部分  采购需求</w:t>
      </w:r>
      <w:bookmarkEnd w:id="2"/>
      <w:bookmarkEnd w:id="3"/>
      <w:bookmarkEnd w:id="4"/>
      <w:bookmarkEnd w:id="5"/>
      <w:bookmarkEnd w:id="6"/>
      <w:bookmarkEnd w:id="7"/>
      <w:bookmarkEnd w:id="8"/>
      <w:bookmarkEnd w:id="9"/>
      <w:bookmarkEnd w:id="10"/>
      <w:bookmarkEnd w:id="11"/>
      <w:bookmarkEnd w:id="20"/>
    </w:p>
    <w:p>
      <w:pPr>
        <w:snapToGrid w:val="0"/>
        <w:spacing w:line="360" w:lineRule="auto"/>
        <w:rPr>
          <w:rFonts w:hint="eastAsia" w:ascii="楷体" w:hAnsi="楷体" w:eastAsia="楷体" w:cs="楷体"/>
          <w:b/>
          <w:bCs/>
          <w:sz w:val="21"/>
          <w:szCs w:val="21"/>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6"/>
        <w:gridCol w:w="7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826" w:type="dxa"/>
            <w:vAlign w:val="top"/>
          </w:tcPr>
          <w:p>
            <w:pPr>
              <w:spacing w:line="360" w:lineRule="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rPr>
              <w:t>说明：</w:t>
            </w:r>
          </w:p>
          <w:p>
            <w:pPr>
              <w:spacing w:line="360" w:lineRule="auto"/>
              <w:rPr>
                <w:rFonts w:hint="eastAsia" w:ascii="楷体" w:hAnsi="楷体" w:eastAsia="楷体" w:cs="楷体"/>
                <w:b/>
                <w:bCs/>
                <w:color w:val="auto"/>
                <w:sz w:val="21"/>
                <w:szCs w:val="21"/>
                <w:lang w:val="en-US" w:eastAsia="zh-CN"/>
              </w:rPr>
            </w:pPr>
          </w:p>
        </w:tc>
        <w:tc>
          <w:tcPr>
            <w:tcW w:w="7696" w:type="dxa"/>
            <w:vAlign w:val="top"/>
          </w:tcPr>
          <w:p>
            <w:pPr>
              <w:spacing w:line="360" w:lineRule="auto"/>
              <w:rPr>
                <w:rFonts w:hint="eastAsia" w:ascii="楷体" w:hAnsi="楷体" w:eastAsia="楷体" w:cs="楷体"/>
                <w:b/>
                <w:bCs/>
                <w:color w:val="auto"/>
                <w:sz w:val="21"/>
                <w:szCs w:val="21"/>
                <w:lang w:eastAsia="zh-CN"/>
              </w:rPr>
            </w:pPr>
            <w:r>
              <w:rPr>
                <w:rFonts w:hint="eastAsia" w:ascii="楷体" w:hAnsi="楷体" w:eastAsia="楷体" w:cs="楷体"/>
                <w:b/>
                <w:bCs/>
                <w:color w:val="auto"/>
                <w:sz w:val="21"/>
                <w:szCs w:val="21"/>
              </w:rPr>
              <w:t>标有“★”的条款为实质性响应条款，</w:t>
            </w:r>
            <w:r>
              <w:rPr>
                <w:rFonts w:hint="eastAsia" w:ascii="楷体" w:hAnsi="楷体" w:eastAsia="楷体" w:cs="楷体"/>
                <w:b/>
                <w:bCs/>
                <w:color w:val="auto"/>
                <w:sz w:val="21"/>
                <w:szCs w:val="21"/>
                <w:lang w:eastAsia="zh-CN"/>
              </w:rPr>
              <w:t>供应商</w:t>
            </w:r>
            <w:r>
              <w:rPr>
                <w:rFonts w:hint="eastAsia" w:ascii="楷体" w:hAnsi="楷体" w:eastAsia="楷体" w:cs="楷体"/>
                <w:b/>
                <w:bCs/>
                <w:color w:val="auto"/>
                <w:sz w:val="21"/>
                <w:szCs w:val="21"/>
              </w:rPr>
              <w:t>如有任何一条未完全响应，则将导致其</w:t>
            </w:r>
            <w:r>
              <w:rPr>
                <w:rFonts w:hint="eastAsia" w:ascii="楷体" w:hAnsi="楷体" w:eastAsia="楷体" w:cs="楷体"/>
                <w:b/>
                <w:bCs/>
                <w:color w:val="auto"/>
                <w:sz w:val="21"/>
                <w:szCs w:val="21"/>
                <w:lang w:eastAsia="zh-CN"/>
              </w:rPr>
              <w:t>响应</w:t>
            </w:r>
            <w:r>
              <w:rPr>
                <w:rFonts w:hint="eastAsia" w:ascii="楷体" w:hAnsi="楷体" w:eastAsia="楷体" w:cs="楷体"/>
                <w:b/>
                <w:bCs/>
                <w:color w:val="auto"/>
                <w:sz w:val="21"/>
                <w:szCs w:val="21"/>
              </w:rPr>
              <w:t>无效。</w:t>
            </w:r>
          </w:p>
        </w:tc>
      </w:tr>
      <w:bookmarkEnd w:id="12"/>
      <w:bookmarkEnd w:id="13"/>
      <w:bookmarkEnd w:id="14"/>
    </w:tbl>
    <w:p>
      <w:pPr>
        <w:spacing w:line="360" w:lineRule="auto"/>
        <w:rPr>
          <w:rFonts w:hint="eastAsia" w:ascii="仿宋" w:hAnsi="仿宋" w:eastAsia="仿宋" w:cs="仿宋"/>
          <w:b/>
          <w:bCs/>
          <w:color w:val="auto"/>
          <w:sz w:val="24"/>
        </w:rPr>
      </w:pPr>
    </w:p>
    <w:tbl>
      <w:tblPr>
        <w:tblStyle w:val="25"/>
        <w:tblW w:w="85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75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widowControl w:val="0"/>
              <w:numPr>
                <w:ilvl w:val="0"/>
                <w:numId w:val="0"/>
              </w:numPr>
              <w:ind w:left="0" w:leftChars="0" w:firstLine="0" w:firstLineChars="0"/>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1.</w:t>
            </w:r>
          </w:p>
        </w:tc>
        <w:tc>
          <w:tcPr>
            <w:tcW w:w="7522" w:type="dxa"/>
            <w:tcBorders>
              <w:top w:val="nil"/>
              <w:left w:val="nil"/>
              <w:bottom w:val="nil"/>
              <w:right w:val="nil"/>
            </w:tcBorders>
            <w:vAlign w:val="top"/>
          </w:tcPr>
          <w:p>
            <w:pPr>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rPr>
              <w:t>项目名称：</w:t>
            </w:r>
            <w:r>
              <w:rPr>
                <w:rFonts w:hint="eastAsia" w:ascii="仿宋" w:hAnsi="仿宋" w:eastAsia="仿宋" w:cs="仿宋"/>
                <w:color w:val="auto"/>
                <w:sz w:val="28"/>
                <w:szCs w:val="28"/>
                <w:highlight w:val="none"/>
                <w:lang w:eastAsia="zh-CN"/>
              </w:rPr>
              <w:t>广州市番禺区市桥街桥兴大道10号（番发广场）办公场地租赁（单一来源采购）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widowControl w:val="0"/>
              <w:numPr>
                <w:ilvl w:val="0"/>
                <w:numId w:val="0"/>
              </w:numPr>
              <w:ind w:left="0" w:leftChars="0" w:firstLine="0" w:firstLineChars="0"/>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2</w:t>
            </w:r>
            <w:r>
              <w:rPr>
                <w:rFonts w:hint="eastAsia" w:ascii="黑体" w:hAnsi="黑体" w:eastAsia="黑体" w:cs="黑体"/>
                <w:b/>
                <w:bCs/>
                <w:color w:val="auto"/>
                <w:sz w:val="28"/>
                <w:szCs w:val="28"/>
                <w:highlight w:val="none"/>
              </w:rPr>
              <w:t>.</w:t>
            </w:r>
          </w:p>
        </w:tc>
        <w:tc>
          <w:tcPr>
            <w:tcW w:w="7522" w:type="dxa"/>
            <w:tcBorders>
              <w:top w:val="nil"/>
              <w:left w:val="nil"/>
              <w:bottom w:val="nil"/>
              <w:right w:val="nil"/>
            </w:tcBorders>
            <w:vAlign w:val="top"/>
          </w:tcPr>
          <w:p>
            <w:pPr>
              <w:tabs>
                <w:tab w:val="left" w:pos="5966"/>
              </w:tabs>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rPr>
              <w:t>预算</w:t>
            </w:r>
            <w:r>
              <w:rPr>
                <w:rFonts w:hint="eastAsia" w:ascii="黑体" w:hAnsi="黑体" w:eastAsia="黑体" w:cs="黑体"/>
                <w:b/>
                <w:bCs/>
                <w:color w:val="auto"/>
                <w:sz w:val="28"/>
                <w:szCs w:val="28"/>
                <w:highlight w:val="none"/>
                <w:lang w:val="en-US" w:eastAsia="zh-CN"/>
              </w:rPr>
              <w:t>金额</w:t>
            </w:r>
            <w:r>
              <w:rPr>
                <w:rFonts w:hint="eastAsia" w:ascii="黑体" w:hAnsi="黑体" w:eastAsia="黑体" w:cs="黑体"/>
                <w:b/>
                <w:bCs/>
                <w:color w:val="auto"/>
                <w:sz w:val="28"/>
                <w:szCs w:val="28"/>
                <w:highlight w:val="none"/>
              </w:rPr>
              <w:t>：</w:t>
            </w:r>
            <w:r>
              <w:rPr>
                <w:rFonts w:hint="eastAsia" w:ascii="仿宋" w:hAnsi="仿宋" w:eastAsia="仿宋" w:cs="仿宋"/>
                <w:color w:val="auto"/>
                <w:sz w:val="28"/>
                <w:szCs w:val="28"/>
                <w:highlight w:val="none"/>
                <w:lang w:eastAsia="zh-CN"/>
              </w:rPr>
              <w:t>人民币1165.8114万元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widowControl w:val="0"/>
              <w:numPr>
                <w:ilvl w:val="0"/>
                <w:numId w:val="0"/>
              </w:numPr>
              <w:ind w:left="0" w:leftChars="0" w:firstLine="0" w:firstLineChars="0"/>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3</w:t>
            </w:r>
            <w:r>
              <w:rPr>
                <w:rFonts w:hint="eastAsia" w:ascii="黑体" w:hAnsi="黑体" w:eastAsia="黑体" w:cs="黑体"/>
                <w:b/>
                <w:bCs/>
                <w:color w:val="auto"/>
                <w:sz w:val="28"/>
                <w:szCs w:val="28"/>
                <w:highlight w:val="none"/>
              </w:rPr>
              <w:t>.</w:t>
            </w:r>
          </w:p>
        </w:tc>
        <w:tc>
          <w:tcPr>
            <w:tcW w:w="7522" w:type="dxa"/>
            <w:tcBorders>
              <w:top w:val="nil"/>
              <w:left w:val="nil"/>
              <w:bottom w:val="nil"/>
              <w:right w:val="nil"/>
            </w:tcBorders>
            <w:vAlign w:val="top"/>
          </w:tcPr>
          <w:p>
            <w:pPr>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rPr>
              <w:t>采购内容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7" w:hRule="atLeast"/>
          <w:jc w:val="center"/>
        </w:trPr>
        <w:tc>
          <w:tcPr>
            <w:tcW w:w="8522" w:type="dxa"/>
            <w:gridSpan w:val="2"/>
            <w:tcBorders>
              <w:top w:val="nil"/>
              <w:left w:val="nil"/>
              <w:bottom w:val="nil"/>
              <w:right w:val="nil"/>
            </w:tcBorders>
            <w:vAlign w:val="center"/>
          </w:tcPr>
          <w:tbl>
            <w:tblPr>
              <w:tblStyle w:val="26"/>
              <w:tblpPr w:leftFromText="180" w:rightFromText="180" w:vertAnchor="text" w:horzAnchor="page" w:tblpX="277" w:tblpY="616"/>
              <w:tblOverlap w:val="never"/>
              <w:tblW w:w="81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3180"/>
              <w:gridCol w:w="1200"/>
              <w:gridCol w:w="705"/>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shd w:val="clear" w:color="auto" w:fill="D7D7D7" w:themeFill="background1" w:themeFillShade="D8"/>
                  <w:vAlign w:val="center"/>
                </w:tcPr>
                <w:p>
                  <w:pPr>
                    <w:spacing w:line="240" w:lineRule="auto"/>
                    <w:jc w:val="center"/>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包组号</w:t>
                  </w:r>
                </w:p>
              </w:tc>
              <w:tc>
                <w:tcPr>
                  <w:tcW w:w="3180" w:type="dxa"/>
                  <w:shd w:val="clear" w:color="auto" w:fill="D7D7D7" w:themeFill="background1" w:themeFillShade="D8"/>
                  <w:vAlign w:val="center"/>
                </w:tcPr>
                <w:p>
                  <w:pPr>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rPr>
                    <w:t>采购</w:t>
                  </w:r>
                  <w:r>
                    <w:rPr>
                      <w:rFonts w:hint="eastAsia" w:ascii="仿宋" w:hAnsi="仿宋" w:eastAsia="仿宋" w:cs="仿宋"/>
                      <w:b/>
                      <w:bCs/>
                      <w:color w:val="auto"/>
                      <w:sz w:val="24"/>
                      <w:szCs w:val="24"/>
                      <w:lang w:val="en-US" w:eastAsia="zh-CN"/>
                    </w:rPr>
                    <w:t>内容</w:t>
                  </w:r>
                </w:p>
              </w:tc>
              <w:tc>
                <w:tcPr>
                  <w:tcW w:w="1200" w:type="dxa"/>
                  <w:shd w:val="clear" w:color="auto" w:fill="D7D7D7" w:themeFill="background1" w:themeFillShade="D8"/>
                  <w:vAlign w:val="center"/>
                </w:tcPr>
                <w:p>
                  <w:pPr>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租赁期</w:t>
                  </w:r>
                </w:p>
              </w:tc>
              <w:tc>
                <w:tcPr>
                  <w:tcW w:w="705" w:type="dxa"/>
                  <w:shd w:val="clear" w:color="auto" w:fill="D7D7D7" w:themeFill="background1" w:themeFillShade="D8"/>
                  <w:vAlign w:val="center"/>
                </w:tcPr>
                <w:p>
                  <w:pPr>
                    <w:spacing w:line="240" w:lineRule="auto"/>
                    <w:jc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类别</w:t>
                  </w:r>
                </w:p>
              </w:tc>
              <w:tc>
                <w:tcPr>
                  <w:tcW w:w="2025" w:type="dxa"/>
                  <w:shd w:val="clear" w:color="auto" w:fill="D7D7D7" w:themeFill="background1" w:themeFillShade="D8"/>
                  <w:vAlign w:val="center"/>
                </w:tcPr>
                <w:p>
                  <w:pPr>
                    <w:jc w:val="center"/>
                    <w:rPr>
                      <w:rFonts w:hint="eastAsia" w:ascii="仿宋" w:hAnsi="仿宋" w:eastAsia="仿宋" w:cs="仿宋"/>
                      <w:b/>
                      <w:color w:val="auto"/>
                      <w:sz w:val="24"/>
                    </w:rPr>
                  </w:pPr>
                  <w:r>
                    <w:rPr>
                      <w:rFonts w:hint="eastAsia" w:ascii="仿宋" w:hAnsi="仿宋" w:eastAsia="仿宋" w:cs="仿宋"/>
                      <w:b/>
                      <w:color w:val="auto"/>
                      <w:sz w:val="24"/>
                    </w:rPr>
                    <w:t>最高限价</w:t>
                  </w:r>
                </w:p>
                <w:p>
                  <w:pPr>
                    <w:spacing w:line="240" w:lineRule="auto"/>
                    <w:jc w:val="both"/>
                    <w:rPr>
                      <w:rFonts w:hint="eastAsia" w:ascii="仿宋" w:hAnsi="仿宋" w:eastAsia="仿宋" w:cs="仿宋"/>
                      <w:b/>
                      <w:bCs/>
                      <w:color w:val="auto"/>
                      <w:sz w:val="24"/>
                      <w:szCs w:val="24"/>
                    </w:rPr>
                  </w:pPr>
                  <w:r>
                    <w:rPr>
                      <w:rFonts w:hint="eastAsia" w:ascii="仿宋" w:hAnsi="仿宋" w:eastAsia="仿宋" w:cs="仿宋"/>
                      <w:b/>
                      <w:color w:val="auto"/>
                      <w:sz w:val="24"/>
                    </w:rPr>
                    <w:t>（人民币/万元）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995" w:type="dxa"/>
                  <w:vAlign w:val="center"/>
                </w:tcPr>
                <w:p>
                  <w:pPr>
                    <w:pStyle w:val="2"/>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包一</w:t>
                  </w:r>
                </w:p>
              </w:tc>
              <w:tc>
                <w:tcPr>
                  <w:tcW w:w="3180" w:type="dxa"/>
                  <w:vAlign w:val="center"/>
                </w:tcPr>
                <w:p>
                  <w:pPr>
                    <w:spacing w:line="240" w:lineRule="auto"/>
                    <w:ind w:firstLine="140" w:firstLineChars="5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8"/>
                      <w:szCs w:val="28"/>
                      <w:highlight w:val="none"/>
                      <w:lang w:eastAsia="zh-CN"/>
                    </w:rPr>
                    <w:t>办公场地租赁</w:t>
                  </w:r>
                </w:p>
              </w:tc>
              <w:tc>
                <w:tcPr>
                  <w:tcW w:w="1200" w:type="dxa"/>
                  <w:vAlign w:val="center"/>
                </w:tcPr>
                <w:p>
                  <w:pPr>
                    <w:tabs>
                      <w:tab w:val="left" w:pos="360"/>
                    </w:tabs>
                    <w:spacing w:line="240" w:lineRule="auto"/>
                    <w:jc w:val="center"/>
                    <w:rPr>
                      <w:rFonts w:hint="eastAsia" w:ascii="仿宋" w:hAnsi="仿宋" w:eastAsia="仿宋" w:cs="仿宋"/>
                      <w:color w:val="auto"/>
                      <w:sz w:val="24"/>
                      <w:szCs w:val="24"/>
                      <w:lang w:val="en-US" w:eastAsia="zh-CN"/>
                    </w:rPr>
                  </w:pPr>
                  <w:r>
                    <w:rPr>
                      <w:rFonts w:hint="eastAsia" w:ascii="仿宋_GB2312" w:eastAsia="仿宋_GB2312"/>
                      <w:color w:val="auto"/>
                      <w:sz w:val="24"/>
                      <w:szCs w:val="24"/>
                    </w:rPr>
                    <w:t>3年</w:t>
                  </w:r>
                </w:p>
              </w:tc>
              <w:tc>
                <w:tcPr>
                  <w:tcW w:w="705" w:type="dxa"/>
                  <w:vAlign w:val="center"/>
                </w:tcPr>
                <w:p>
                  <w:pPr>
                    <w:tabs>
                      <w:tab w:val="left" w:pos="360"/>
                    </w:tabs>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服务</w:t>
                  </w:r>
                </w:p>
              </w:tc>
              <w:tc>
                <w:tcPr>
                  <w:tcW w:w="2025" w:type="dxa"/>
                  <w:vAlign w:val="center"/>
                </w:tcPr>
                <w:p>
                  <w:pPr>
                    <w:tabs>
                      <w:tab w:val="left" w:pos="360"/>
                    </w:tabs>
                    <w:spacing w:line="24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8"/>
                      <w:szCs w:val="28"/>
                      <w:highlight w:val="none"/>
                      <w:lang w:eastAsia="zh-CN"/>
                    </w:rPr>
                    <w:t>1165.8114</w:t>
                  </w:r>
                </w:p>
              </w:tc>
            </w:tr>
          </w:tbl>
          <w:p>
            <w:pPr>
              <w:jc w:val="both"/>
              <w:rPr>
                <w:rFonts w:hint="eastAsia" w:ascii="黑体" w:hAnsi="黑体" w:eastAsia="黑体" w:cs="黑体"/>
                <w:b/>
                <w:bCs/>
                <w:color w:val="auto"/>
                <w:sz w:val="28"/>
                <w:szCs w:val="2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4.</w:t>
            </w:r>
          </w:p>
        </w:tc>
        <w:tc>
          <w:tcPr>
            <w:tcW w:w="7522" w:type="dxa"/>
            <w:tcBorders>
              <w:top w:val="nil"/>
              <w:left w:val="nil"/>
              <w:bottom w:val="nil"/>
              <w:right w:val="nil"/>
            </w:tcBorders>
            <w:vAlign w:val="center"/>
          </w:tcPr>
          <w:p>
            <w:pPr>
              <w:jc w:val="both"/>
              <w:rPr>
                <w:rFonts w:hint="eastAsia" w:ascii="黑体" w:hAnsi="黑体" w:eastAsia="黑体" w:cs="黑体"/>
                <w:b/>
                <w:bCs/>
                <w:color w:val="auto"/>
                <w:sz w:val="28"/>
                <w:szCs w:val="28"/>
                <w:highlight w:val="none"/>
                <w:lang w:val="zh-CN"/>
              </w:rPr>
            </w:pPr>
            <w:r>
              <w:rPr>
                <w:rFonts w:hint="eastAsia" w:ascii="黑体" w:hAnsi="黑体" w:eastAsia="黑体" w:cs="黑体"/>
                <w:b/>
                <w:bCs/>
                <w:color w:val="auto"/>
                <w:sz w:val="28"/>
                <w:szCs w:val="28"/>
                <w:highlight w:val="none"/>
                <w:lang w:eastAsia="zh-CN"/>
              </w:rPr>
              <w:t>单一来源供应商：</w:t>
            </w:r>
            <w:r>
              <w:rPr>
                <w:rFonts w:hint="eastAsia" w:ascii="仿宋" w:hAnsi="仿宋" w:eastAsia="仿宋" w:cs="仿宋"/>
                <w:color w:val="auto"/>
                <w:sz w:val="28"/>
                <w:szCs w:val="28"/>
                <w:highlight w:val="none"/>
                <w:lang w:eastAsia="zh-CN"/>
              </w:rPr>
              <w:t>广州市番禺区番发房地产有限公司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5.</w:t>
            </w:r>
          </w:p>
        </w:tc>
        <w:tc>
          <w:tcPr>
            <w:tcW w:w="7522" w:type="dxa"/>
            <w:tcBorders>
              <w:top w:val="nil"/>
              <w:left w:val="nil"/>
              <w:bottom w:val="nil"/>
              <w:right w:val="nil"/>
            </w:tcBorders>
            <w:vAlign w:val="center"/>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标的物地址：</w:t>
            </w:r>
            <w:r>
              <w:rPr>
                <w:rFonts w:hint="eastAsia" w:ascii="仿宋" w:hAnsi="仿宋" w:eastAsia="仿宋" w:cs="仿宋"/>
                <w:color w:val="auto"/>
                <w:sz w:val="28"/>
                <w:szCs w:val="28"/>
                <w:highlight w:val="none"/>
                <w:lang w:val="en-US" w:eastAsia="zh-CN"/>
              </w:rPr>
              <w:t>广州市番禺区市桥桥兴大道62号番发广场（现址：桥兴大道10号）。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w:t>
            </w:r>
          </w:p>
        </w:tc>
        <w:tc>
          <w:tcPr>
            <w:tcW w:w="7522" w:type="dxa"/>
            <w:tcBorders>
              <w:top w:val="nil"/>
              <w:left w:val="nil"/>
              <w:bottom w:val="nil"/>
              <w:right w:val="nil"/>
            </w:tcBorders>
            <w:vAlign w:val="center"/>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采购项目内容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6.1</w:t>
            </w:r>
          </w:p>
        </w:tc>
        <w:tc>
          <w:tcPr>
            <w:tcW w:w="7522" w:type="dxa"/>
            <w:tcBorders>
              <w:top w:val="nil"/>
              <w:left w:val="nil"/>
              <w:bottom w:val="nil"/>
              <w:right w:val="nil"/>
            </w:tcBorders>
            <w:vAlign w:val="center"/>
          </w:tcPr>
          <w:p>
            <w:pPr>
              <w:jc w:val="both"/>
              <w:rPr>
                <w:rFonts w:hint="eastAsia" w:ascii="黑体" w:hAnsi="黑体" w:eastAsia="黑体" w:cs="黑体"/>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租用区域：番发广场西座，1楼1127平方米，2楼1810平方米，3楼1810平方米，4楼1155平方米，5楼1155平方米，8楼至17楼每层608平方米，19楼202.5平方米，总使用面积为13339.5平方米。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6.2</w:t>
            </w:r>
          </w:p>
        </w:tc>
        <w:tc>
          <w:tcPr>
            <w:tcW w:w="7522" w:type="dxa"/>
            <w:tcBorders>
              <w:top w:val="nil"/>
              <w:left w:val="nil"/>
              <w:bottom w:val="nil"/>
              <w:right w:val="nil"/>
            </w:tcBorders>
            <w:vAlign w:val="center"/>
          </w:tcPr>
          <w:p>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标的物性质：办公用途。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6.3</w:t>
            </w:r>
          </w:p>
        </w:tc>
        <w:tc>
          <w:tcPr>
            <w:tcW w:w="7522" w:type="dxa"/>
            <w:tcBorders>
              <w:top w:val="nil"/>
              <w:left w:val="nil"/>
              <w:bottom w:val="nil"/>
              <w:right w:val="nil"/>
            </w:tcBorders>
            <w:vAlign w:val="center"/>
          </w:tcPr>
          <w:p>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房屋土地使用权剩余年限：不少于5年。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6.4</w:t>
            </w:r>
          </w:p>
        </w:tc>
        <w:tc>
          <w:tcPr>
            <w:tcW w:w="7522" w:type="dxa"/>
            <w:tcBorders>
              <w:top w:val="nil"/>
              <w:left w:val="nil"/>
              <w:bottom w:val="nil"/>
              <w:right w:val="nil"/>
            </w:tcBorders>
            <w:vAlign w:val="center"/>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6.4.1</w:t>
            </w:r>
          </w:p>
        </w:tc>
        <w:tc>
          <w:tcPr>
            <w:tcW w:w="7522" w:type="dxa"/>
            <w:tcBorders>
              <w:top w:val="nil"/>
              <w:left w:val="nil"/>
              <w:bottom w:val="nil"/>
              <w:right w:val="nil"/>
            </w:tcBorders>
            <w:vAlign w:val="center"/>
          </w:tcPr>
          <w:p>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产权要求：办公场所需有用地手续，产权清晰，保证在成交时无出让、查封等事项，没有其他法律纠纷，具备合法有效的权属证明；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6.4.2</w:t>
            </w:r>
          </w:p>
        </w:tc>
        <w:tc>
          <w:tcPr>
            <w:tcW w:w="7522" w:type="dxa"/>
            <w:tcBorders>
              <w:top w:val="nil"/>
              <w:left w:val="nil"/>
              <w:bottom w:val="nil"/>
              <w:right w:val="nil"/>
            </w:tcBorders>
            <w:vAlign w:val="center"/>
          </w:tcPr>
          <w:p>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场地需满足功能要求：邻近城区的交通枢纽，场地消防、空调、电梯、停车场等配套设施完备。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6.5</w:t>
            </w:r>
          </w:p>
        </w:tc>
        <w:tc>
          <w:tcPr>
            <w:tcW w:w="7522" w:type="dxa"/>
            <w:tcBorders>
              <w:top w:val="nil"/>
              <w:left w:val="nil"/>
              <w:bottom w:val="nil"/>
              <w:right w:val="nil"/>
            </w:tcBorders>
            <w:vAlign w:val="center"/>
          </w:tcPr>
          <w:p>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交易税费、招标代理费：由成交供应商承担。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6.6</w:t>
            </w:r>
          </w:p>
        </w:tc>
        <w:tc>
          <w:tcPr>
            <w:tcW w:w="7522" w:type="dxa"/>
            <w:tcBorders>
              <w:top w:val="nil"/>
              <w:left w:val="nil"/>
              <w:bottom w:val="nil"/>
              <w:right w:val="nil"/>
            </w:tcBorders>
            <w:vAlign w:val="center"/>
          </w:tcPr>
          <w:p>
            <w:pPr>
              <w:jc w:val="both"/>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交接时间：签订合同后5个工作日内。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7.</w:t>
            </w:r>
          </w:p>
        </w:tc>
        <w:tc>
          <w:tcPr>
            <w:tcW w:w="7522" w:type="dxa"/>
            <w:tcBorders>
              <w:top w:val="nil"/>
              <w:left w:val="nil"/>
              <w:bottom w:val="nil"/>
              <w:right w:val="nil"/>
            </w:tcBorders>
            <w:vAlign w:val="center"/>
          </w:tcPr>
          <w:p>
            <w:pPr>
              <w:jc w:val="both"/>
              <w:rPr>
                <w:rFonts w:hint="eastAsia"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付款方式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00" w:type="dxa"/>
            <w:tcBorders>
              <w:top w:val="nil"/>
              <w:left w:val="nil"/>
              <w:bottom w:val="nil"/>
              <w:right w:val="nil"/>
            </w:tcBorders>
            <w:vAlign w:val="top"/>
          </w:tcPr>
          <w:p>
            <w:pPr>
              <w:jc w:val="both"/>
              <w:rPr>
                <w:rFonts w:hint="default" w:ascii="黑体" w:hAnsi="黑体" w:eastAsia="黑体" w:cs="黑体"/>
                <w:b/>
                <w:bCs/>
                <w:color w:val="auto"/>
                <w:sz w:val="28"/>
                <w:szCs w:val="28"/>
                <w:highlight w:val="none"/>
                <w:lang w:val="en-US" w:eastAsia="zh-CN"/>
              </w:rPr>
            </w:pPr>
            <w:r>
              <w:rPr>
                <w:rFonts w:hint="eastAsia" w:ascii="黑体" w:hAnsi="黑体" w:eastAsia="黑体" w:cs="黑体"/>
                <w:b/>
                <w:bCs/>
                <w:color w:val="auto"/>
                <w:sz w:val="28"/>
                <w:szCs w:val="28"/>
                <w:highlight w:val="none"/>
                <w:lang w:val="en-US" w:eastAsia="zh-CN"/>
              </w:rPr>
              <w:t>7.1</w:t>
            </w:r>
          </w:p>
        </w:tc>
        <w:tc>
          <w:tcPr>
            <w:tcW w:w="7522"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黑体" w:hAnsi="黑体" w:eastAsia="黑体" w:cs="黑体"/>
                <w:b/>
                <w:bCs/>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双方在合同中协商确定。</w:t>
            </w:r>
          </w:p>
        </w:tc>
      </w:tr>
    </w:tbl>
    <w:p>
      <w:pPr>
        <w:spacing w:line="360" w:lineRule="auto"/>
        <w:rPr>
          <w:rFonts w:hint="eastAsia" w:ascii="黑体" w:hAnsi="黑体" w:eastAsia="黑体" w:cs="黑体"/>
          <w:b/>
          <w:bCs/>
          <w:color w:val="00B050"/>
          <w:sz w:val="24"/>
          <w:szCs w:val="24"/>
          <w:highlight w:val="none"/>
          <w:lang w:val="en-US" w:eastAsia="zh-CN"/>
        </w:rPr>
      </w:pPr>
    </w:p>
    <w:p>
      <w:pPr>
        <w:rPr>
          <w:rFonts w:hint="eastAsia" w:ascii="仿宋" w:hAnsi="仿宋" w:eastAsia="仿宋" w:cs="仿宋"/>
          <w:b w:val="0"/>
          <w:bCs w:val="0"/>
        </w:rPr>
      </w:pPr>
      <w:r>
        <w:rPr>
          <w:rFonts w:hint="eastAsia" w:ascii="仿宋" w:hAnsi="仿宋" w:eastAsia="仿宋" w:cs="仿宋"/>
          <w:b w:val="0"/>
          <w:bCs w:val="0"/>
        </w:rPr>
        <w:br w:type="page"/>
      </w:r>
    </w:p>
    <w:p>
      <w:pPr>
        <w:pStyle w:val="2"/>
        <w:rPr>
          <w:rFonts w:hint="eastAsia"/>
        </w:rPr>
      </w:pPr>
    </w:p>
    <w:p>
      <w:pPr>
        <w:spacing w:after="100" w:afterAutospacing="1" w:line="360" w:lineRule="auto"/>
        <w:jc w:val="center"/>
        <w:outlineLvl w:val="0"/>
        <w:rPr>
          <w:rFonts w:hint="eastAsia" w:ascii="宋体" w:hAnsi="宋体" w:eastAsia="宋体" w:cs="宋体"/>
          <w:b/>
          <w:sz w:val="44"/>
          <w:szCs w:val="44"/>
        </w:rPr>
      </w:pPr>
      <w:bookmarkStart w:id="21" w:name="_Toc6173"/>
      <w:bookmarkStart w:id="22" w:name="_Toc12926"/>
      <w:r>
        <w:rPr>
          <w:rFonts w:hint="eastAsia" w:ascii="宋体" w:hAnsi="宋体" w:cs="宋体"/>
          <w:b/>
          <w:sz w:val="44"/>
          <w:szCs w:val="44"/>
          <w:lang w:val="en-US" w:eastAsia="zh-CN"/>
        </w:rPr>
        <w:t>第二部分</w:t>
      </w:r>
      <w:r>
        <w:rPr>
          <w:rFonts w:hint="eastAsia" w:ascii="宋体" w:hAnsi="宋体" w:eastAsia="宋体" w:cs="宋体"/>
          <w:b/>
          <w:sz w:val="44"/>
          <w:szCs w:val="44"/>
        </w:rPr>
        <w:t xml:space="preserve"> </w:t>
      </w:r>
      <w:r>
        <w:rPr>
          <w:rFonts w:hint="eastAsia" w:ascii="宋体" w:hAnsi="宋体" w:cs="宋体"/>
          <w:b/>
          <w:sz w:val="44"/>
          <w:szCs w:val="44"/>
          <w:lang w:val="en-US" w:eastAsia="zh-CN"/>
        </w:rPr>
        <w:t xml:space="preserve"> </w:t>
      </w:r>
      <w:r>
        <w:rPr>
          <w:rFonts w:hint="eastAsia" w:ascii="宋体" w:hAnsi="宋体" w:cs="宋体"/>
          <w:b/>
          <w:sz w:val="44"/>
          <w:szCs w:val="44"/>
          <w:lang w:eastAsia="zh-CN"/>
        </w:rPr>
        <w:t>供应商</w:t>
      </w:r>
      <w:r>
        <w:rPr>
          <w:rFonts w:hint="eastAsia" w:ascii="宋体" w:hAnsi="宋体" w:eastAsia="宋体" w:cs="宋体"/>
          <w:b/>
          <w:sz w:val="44"/>
          <w:szCs w:val="44"/>
        </w:rPr>
        <w:t>须知</w:t>
      </w:r>
      <w:bookmarkEnd w:id="15"/>
      <w:bookmarkEnd w:id="16"/>
      <w:bookmarkEnd w:id="17"/>
      <w:bookmarkEnd w:id="21"/>
      <w:bookmarkEnd w:id="22"/>
    </w:p>
    <w:p>
      <w:pPr>
        <w:rPr>
          <w:rFonts w:hint="eastAsia"/>
        </w:rPr>
      </w:pPr>
      <w:bookmarkStart w:id="23" w:name="_Toc15900"/>
    </w:p>
    <w:p>
      <w:pPr>
        <w:pStyle w:val="4"/>
        <w:rPr>
          <w:rFonts w:hint="eastAsia"/>
        </w:rPr>
      </w:pPr>
      <w:bookmarkStart w:id="24" w:name="_Toc20088"/>
      <w:bookmarkStart w:id="25" w:name="_Toc21742"/>
      <w:r>
        <w:rPr>
          <w:rFonts w:hint="eastAsia"/>
        </w:rPr>
        <w:t>第一</w:t>
      </w:r>
      <w:r>
        <w:rPr>
          <w:rFonts w:hint="eastAsia"/>
          <w:lang w:val="en-US" w:eastAsia="zh-CN"/>
        </w:rPr>
        <w:t>节  总则</w:t>
      </w:r>
      <w:bookmarkEnd w:id="23"/>
      <w:bookmarkEnd w:id="24"/>
      <w:bookmarkEnd w:id="25"/>
    </w:p>
    <w:p>
      <w:pPr>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51"/>
        <w:gridCol w:w="74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51"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w:t>
            </w:r>
          </w:p>
        </w:tc>
        <w:tc>
          <w:tcPr>
            <w:tcW w:w="7471"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单一来源采购文件领购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5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highlight w:val="none"/>
                <w:lang w:val="en-US" w:eastAsia="zh-CN"/>
              </w:rPr>
              <w:t>1.1</w:t>
            </w:r>
          </w:p>
        </w:tc>
        <w:tc>
          <w:tcPr>
            <w:tcW w:w="747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highlight w:val="none"/>
                <w:lang w:val="en-US" w:eastAsia="zh-CN"/>
              </w:rPr>
              <w:t>领购方式</w:t>
            </w:r>
            <w:r>
              <w:rPr>
                <w:rFonts w:hint="eastAsia" w:ascii="仿宋" w:hAnsi="仿宋" w:eastAsia="仿宋" w:cs="仿宋"/>
                <w:b w:val="0"/>
                <w:bCs w:val="0"/>
                <w:sz w:val="24"/>
                <w:szCs w:val="24"/>
                <w:highlight w:val="none"/>
              </w:rPr>
              <w:t>：</w:t>
            </w:r>
            <w:r>
              <w:rPr>
                <w:rFonts w:hint="eastAsia" w:ascii="仿宋" w:hAnsi="仿宋" w:eastAsia="仿宋" w:cs="仿宋"/>
                <w:b w:val="0"/>
                <w:bCs w:val="0"/>
                <w:sz w:val="24"/>
                <w:szCs w:val="24"/>
                <w:highlight w:val="none"/>
                <w:lang w:val="en-US" w:eastAsia="zh-CN"/>
              </w:rPr>
              <w:t>线上领购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5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highlight w:val="none"/>
                <w:lang w:val="en-US" w:eastAsia="zh-CN"/>
              </w:rPr>
              <w:t>1.1.1</w:t>
            </w:r>
          </w:p>
        </w:tc>
        <w:tc>
          <w:tcPr>
            <w:tcW w:w="747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highlight w:val="none"/>
                <w:lang w:val="en-US" w:eastAsia="zh-CN"/>
              </w:rPr>
              <w:t>供应商填写</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采购文件领购登记表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并加盖公章</w:t>
            </w:r>
            <w:r>
              <w:rPr>
                <w:rFonts w:hint="eastAsia" w:ascii="仿宋" w:hAnsi="仿宋" w:eastAsia="仿宋" w:cs="仿宋"/>
                <w:b w:val="0"/>
                <w:bCs w:val="0"/>
                <w:sz w:val="24"/>
                <w:szCs w:val="24"/>
                <w:highlight w:val="none"/>
                <w:lang w:val="en-US" w:eastAsia="zh-CN"/>
              </w:rPr>
              <w:t>，原件扫描，发至我司邮箱（GDGSZB_CO@163.COM）,并电话通知（电话：</w:t>
            </w:r>
            <w:r>
              <w:rPr>
                <w:rFonts w:hint="eastAsia" w:ascii="仿宋" w:hAnsi="仿宋" w:eastAsia="仿宋" w:cs="仿宋"/>
                <w:sz w:val="24"/>
                <w:szCs w:val="24"/>
                <w:lang w:val="en-US" w:eastAsia="zh-CN"/>
              </w:rPr>
              <w:t xml:space="preserve">38939321 </w:t>
            </w:r>
            <w:r>
              <w:rPr>
                <w:rFonts w:hint="eastAsia" w:ascii="仿宋" w:hAnsi="仿宋" w:eastAsia="仿宋" w:cs="仿宋"/>
                <w:b w:val="0"/>
                <w:bCs w:val="0"/>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5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lang w:val="en-US" w:eastAsia="zh-CN"/>
              </w:rPr>
              <w:t>1.1.2</w:t>
            </w:r>
          </w:p>
        </w:tc>
        <w:tc>
          <w:tcPr>
            <w:tcW w:w="747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采购文件领购登记表</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在我司官网www.gdgszb.com“</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"http://www.gdgszb.com/Sell/index.html" </w:instrText>
            </w:r>
            <w:r>
              <w:rPr>
                <w:rFonts w:hint="eastAsia" w:ascii="仿宋" w:hAnsi="仿宋" w:eastAsia="仿宋" w:cs="仿宋"/>
                <w:sz w:val="24"/>
                <w:szCs w:val="24"/>
                <w:lang w:val="en-US" w:eastAsia="zh-CN"/>
              </w:rPr>
              <w:fldChar w:fldCharType="separate"/>
            </w:r>
            <w:r>
              <w:rPr>
                <w:rFonts w:hint="default" w:ascii="仿宋" w:hAnsi="仿宋" w:eastAsia="仿宋" w:cs="仿宋"/>
                <w:sz w:val="24"/>
                <w:szCs w:val="24"/>
                <w:lang w:val="en-US" w:eastAsia="zh-CN"/>
              </w:rPr>
              <w:t>电子招标投标交易平台</w:t>
            </w:r>
            <w:r>
              <w:rPr>
                <w:rFonts w:hint="default"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”下载。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5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lang w:val="en-US" w:eastAsia="zh-CN"/>
              </w:rPr>
              <w:t>1.2</w:t>
            </w:r>
          </w:p>
        </w:tc>
        <w:tc>
          <w:tcPr>
            <w:tcW w:w="7471"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val="0"/>
                <w:bCs w:val="0"/>
                <w:sz w:val="24"/>
                <w:szCs w:val="24"/>
                <w:lang w:val="en-US" w:eastAsia="zh-CN"/>
              </w:rPr>
              <w:t>单一来源采购文件</w:t>
            </w:r>
            <w:r>
              <w:rPr>
                <w:rFonts w:hint="eastAsia" w:ascii="仿宋" w:hAnsi="仿宋" w:eastAsia="仿宋" w:cs="仿宋"/>
                <w:b w:val="0"/>
                <w:bCs w:val="0"/>
                <w:color w:val="auto"/>
                <w:sz w:val="24"/>
                <w:szCs w:val="24"/>
              </w:rPr>
              <w:t>每包组</w:t>
            </w:r>
            <w:r>
              <w:rPr>
                <w:rFonts w:hint="eastAsia" w:ascii="仿宋" w:hAnsi="仿宋" w:eastAsia="仿宋" w:cs="仿宋"/>
                <w:b w:val="0"/>
                <w:bCs w:val="0"/>
                <w:sz w:val="24"/>
                <w:szCs w:val="24"/>
                <w:lang w:eastAsia="zh-CN"/>
              </w:rPr>
              <w:t>成本费</w:t>
            </w:r>
            <w:r>
              <w:rPr>
                <w:rFonts w:hint="eastAsia" w:ascii="仿宋" w:hAnsi="仿宋" w:eastAsia="仿宋" w:cs="仿宋"/>
                <w:b w:val="0"/>
                <w:bCs w:val="0"/>
                <w:sz w:val="24"/>
                <w:szCs w:val="24"/>
              </w:rPr>
              <w:t>300元（人民币）</w:t>
            </w:r>
            <w:r>
              <w:rPr>
                <w:rFonts w:hint="eastAsia" w:ascii="仿宋" w:hAnsi="仿宋" w:eastAsia="仿宋" w:cs="仿宋"/>
                <w:b w:val="0"/>
                <w:bCs w:val="0"/>
                <w:sz w:val="24"/>
                <w:szCs w:val="24"/>
                <w:lang w:eastAsia="zh-CN"/>
              </w:rPr>
              <w:t>，</w:t>
            </w:r>
            <w:r>
              <w:rPr>
                <w:rFonts w:hint="eastAsia" w:ascii="仿宋" w:hAnsi="仿宋" w:eastAsia="仿宋" w:cs="仿宋"/>
                <w:b w:val="0"/>
                <w:bCs w:val="0"/>
                <w:sz w:val="24"/>
                <w:szCs w:val="24"/>
                <w:lang w:val="en-US" w:eastAsia="zh-CN"/>
              </w:rPr>
              <w:t>领购</w:t>
            </w:r>
            <w:r>
              <w:rPr>
                <w:rFonts w:hint="eastAsia" w:ascii="仿宋" w:hAnsi="仿宋" w:eastAsia="仿宋" w:cs="仿宋"/>
                <w:b w:val="0"/>
                <w:bCs w:val="0"/>
                <w:sz w:val="24"/>
                <w:szCs w:val="24"/>
              </w:rPr>
              <w:t>后不退。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trPr>
        <w:tc>
          <w:tcPr>
            <w:tcW w:w="1051"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w:t>
            </w:r>
          </w:p>
        </w:tc>
        <w:tc>
          <w:tcPr>
            <w:tcW w:w="7471" w:type="dxa"/>
            <w:vAlign w:val="top"/>
          </w:tcPr>
          <w:p>
            <w:pPr>
              <w:spacing w:line="360" w:lineRule="auto"/>
              <w:rPr>
                <w:rFonts w:hint="eastAsia" w:ascii="仿宋" w:hAnsi="仿宋" w:eastAsia="仿宋" w:cs="仿宋"/>
                <w:b w:val="0"/>
                <w:bCs w:val="0"/>
                <w:color w:val="auto"/>
                <w:sz w:val="24"/>
                <w:szCs w:val="24"/>
                <w:u w:val="none"/>
              </w:rPr>
            </w:pPr>
            <w:r>
              <w:rPr>
                <w:rFonts w:hint="eastAsia" w:ascii="黑体" w:hAnsi="黑体" w:eastAsia="黑体" w:cs="黑体"/>
                <w:b/>
                <w:bCs/>
                <w:sz w:val="28"/>
                <w:szCs w:val="28"/>
                <w:lang w:val="en-US" w:eastAsia="zh-CN"/>
              </w:rPr>
              <w:t>定义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5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.1</w:t>
            </w:r>
          </w:p>
        </w:tc>
        <w:tc>
          <w:tcPr>
            <w:tcW w:w="7471" w:type="dxa"/>
            <w:vAlign w:val="top"/>
          </w:tcPr>
          <w:p>
            <w:pPr>
              <w:spacing w:line="360" w:lineRule="auto"/>
              <w:rPr>
                <w:rFonts w:hint="eastAsia" w:ascii="仿宋" w:hAnsi="仿宋" w:eastAsia="仿宋" w:cs="仿宋"/>
                <w:sz w:val="24"/>
                <w:szCs w:val="24"/>
                <w:lang w:eastAsia="zh-CN"/>
              </w:rPr>
            </w:pPr>
            <w:r>
              <w:rPr>
                <w:rFonts w:hint="eastAsia" w:ascii="仿宋" w:hAnsi="仿宋" w:eastAsia="仿宋" w:cs="仿宋"/>
                <w:color w:val="auto"/>
                <w:sz w:val="24"/>
                <w:szCs w:val="24"/>
              </w:rPr>
              <w:t>采购人：</w:t>
            </w:r>
            <w:r>
              <w:rPr>
                <w:rFonts w:hint="eastAsia" w:ascii="仿宋" w:hAnsi="仿宋" w:eastAsia="仿宋" w:cs="仿宋"/>
                <w:color w:val="auto"/>
                <w:sz w:val="24"/>
                <w:szCs w:val="24"/>
                <w:lang w:eastAsia="zh-CN"/>
              </w:rPr>
              <w:t>广州市番禺区人才交流管理办公室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105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.2</w:t>
            </w:r>
          </w:p>
        </w:tc>
        <w:tc>
          <w:tcPr>
            <w:tcW w:w="747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采购代理机构：广东国晟招标有限公司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105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.3</w:t>
            </w:r>
          </w:p>
        </w:tc>
        <w:tc>
          <w:tcPr>
            <w:tcW w:w="7471" w:type="dxa"/>
            <w:vAlign w:val="top"/>
          </w:tcPr>
          <w:p>
            <w:pPr>
              <w:spacing w:line="360" w:lineRule="auto"/>
              <w:rPr>
                <w:rFonts w:hint="eastAsia" w:ascii="仿宋" w:hAnsi="仿宋" w:eastAsia="仿宋" w:cs="仿宋"/>
                <w:b w:val="0"/>
                <w:bCs w:val="0"/>
                <w:color w:val="auto"/>
                <w:sz w:val="24"/>
                <w:szCs w:val="24"/>
                <w:u w:val="none"/>
              </w:rPr>
            </w:pPr>
            <w:r>
              <w:rPr>
                <w:rFonts w:hint="eastAsia" w:ascii="仿宋" w:hAnsi="仿宋" w:eastAsia="仿宋" w:cs="仿宋"/>
                <w:sz w:val="24"/>
                <w:szCs w:val="24"/>
                <w:lang w:val="en-US" w:eastAsia="zh-CN"/>
              </w:rPr>
              <w:t>供应商</w:t>
            </w:r>
            <w:r>
              <w:rPr>
                <w:rFonts w:hint="eastAsia" w:ascii="仿宋" w:hAnsi="仿宋" w:eastAsia="仿宋" w:cs="仿宋"/>
                <w:sz w:val="24"/>
                <w:szCs w:val="24"/>
              </w:rPr>
              <w:t>：</w:t>
            </w:r>
            <w:r>
              <w:rPr>
                <w:rFonts w:hint="eastAsia" w:ascii="仿宋" w:hAnsi="仿宋" w:eastAsia="仿宋" w:cs="仿宋"/>
                <w:sz w:val="24"/>
                <w:szCs w:val="24"/>
                <w:lang w:val="en-US" w:eastAsia="zh-CN"/>
              </w:rPr>
              <w:t>单一来源采购公示的拟定供应商。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trPr>
        <w:tc>
          <w:tcPr>
            <w:tcW w:w="105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.4</w:t>
            </w:r>
          </w:p>
        </w:tc>
        <w:tc>
          <w:tcPr>
            <w:tcW w:w="7471" w:type="dxa"/>
            <w:vAlign w:val="top"/>
          </w:tcPr>
          <w:p>
            <w:pPr>
              <w:spacing w:line="360" w:lineRule="auto"/>
              <w:rPr>
                <w:rFonts w:hint="eastAsia" w:ascii="仿宋" w:hAnsi="仿宋" w:eastAsia="仿宋" w:cs="仿宋"/>
                <w:b w:val="0"/>
                <w:bCs w:val="0"/>
                <w:color w:val="auto"/>
                <w:sz w:val="24"/>
                <w:szCs w:val="24"/>
                <w:u w:val="none"/>
              </w:rPr>
            </w:pPr>
            <w:r>
              <w:rPr>
                <w:rFonts w:hint="eastAsia" w:ascii="仿宋" w:hAnsi="仿宋" w:eastAsia="仿宋" w:cs="仿宋"/>
                <w:sz w:val="24"/>
                <w:szCs w:val="24"/>
                <w:lang w:val="en-US" w:eastAsia="zh-CN"/>
              </w:rPr>
              <w:t>服务</w:t>
            </w:r>
            <w:r>
              <w:rPr>
                <w:rFonts w:hint="eastAsia" w:ascii="仿宋" w:hAnsi="仿宋" w:eastAsia="仿宋" w:cs="仿宋"/>
                <w:sz w:val="24"/>
                <w:szCs w:val="24"/>
              </w:rPr>
              <w:t>：是指除货物和工程以外的其他采购对象。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5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5</w:t>
            </w:r>
          </w:p>
        </w:tc>
        <w:tc>
          <w:tcPr>
            <w:tcW w:w="747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协商小组</w:t>
            </w:r>
            <w:r>
              <w:rPr>
                <w:rFonts w:hint="eastAsia" w:ascii="仿宋" w:hAnsi="仿宋" w:eastAsia="仿宋" w:cs="仿宋"/>
                <w:sz w:val="24"/>
                <w:szCs w:val="24"/>
              </w:rPr>
              <w:t>：依法组建负责本项目</w:t>
            </w: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rPr>
              <w:t>工作的临时性组织。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5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6</w:t>
            </w:r>
          </w:p>
        </w:tc>
        <w:tc>
          <w:tcPr>
            <w:tcW w:w="747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书面形式：书面形式是指合同书、信件和数据电文（包括电报、电传、传真、电子数</w:t>
            </w:r>
            <w:r>
              <w:rPr>
                <w:rFonts w:hint="eastAsia" w:ascii="仿宋" w:hAnsi="仿宋" w:eastAsia="仿宋" w:cs="仿宋"/>
                <w:color w:val="auto"/>
                <w:sz w:val="24"/>
                <w:szCs w:val="24"/>
              </w:rPr>
              <w:t>据交换和电子邮件）等可以有形地表现所载内容的形式。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5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7</w:t>
            </w:r>
          </w:p>
        </w:tc>
        <w:tc>
          <w:tcPr>
            <w:tcW w:w="7471" w:type="dxa"/>
            <w:vAlign w:val="top"/>
          </w:tcPr>
          <w:p>
            <w:pPr>
              <w:spacing w:line="360" w:lineRule="auto"/>
              <w:rPr>
                <w:rFonts w:hint="eastAsia" w:ascii="仿宋" w:hAnsi="仿宋" w:eastAsia="仿宋" w:cs="仿宋"/>
                <w:sz w:val="24"/>
                <w:szCs w:val="24"/>
              </w:rPr>
            </w:pP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w:t>
            </w: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正本；（</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副本；（</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rPr>
              <w:t>的</w:t>
            </w:r>
            <w:r>
              <w:rPr>
                <w:rFonts w:hint="eastAsia" w:ascii="仿宋" w:hAnsi="仿宋" w:eastAsia="仿宋" w:cs="仿宋"/>
                <w:color w:val="auto"/>
                <w:sz w:val="24"/>
                <w:szCs w:val="24"/>
                <w:lang w:eastAsia="zh-CN"/>
              </w:rPr>
              <w:t>电子文件</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（U盘</w:t>
            </w:r>
            <w:r>
              <w:rPr>
                <w:rFonts w:hint="eastAsia" w:ascii="仿宋" w:hAnsi="仿宋" w:eastAsia="仿宋" w:cs="仿宋"/>
                <w:color w:val="auto"/>
                <w:sz w:val="24"/>
                <w:szCs w:val="24"/>
                <w:lang w:val="en-US" w:eastAsia="zh-CN"/>
              </w:rPr>
              <w:t>/光盘</w:t>
            </w:r>
            <w:r>
              <w:rPr>
                <w:rFonts w:hint="eastAsia" w:ascii="仿宋" w:hAnsi="仿宋" w:eastAsia="仿宋" w:cs="仿宋"/>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1051" w:type="dxa"/>
            <w:vAlign w:val="top"/>
          </w:tcPr>
          <w:p>
            <w:pPr>
              <w:spacing w:line="360" w:lineRule="auto"/>
              <w:rPr>
                <w:rFonts w:hint="default" w:ascii="仿宋" w:hAnsi="仿宋" w:eastAsia="仿宋" w:cs="仿宋"/>
                <w:sz w:val="24"/>
                <w:szCs w:val="24"/>
                <w:lang w:val="en-US"/>
              </w:rPr>
            </w:pPr>
            <w:r>
              <w:rPr>
                <w:rFonts w:hint="eastAsia" w:ascii="仿宋" w:hAnsi="仿宋" w:eastAsia="仿宋" w:cs="仿宋"/>
                <w:sz w:val="24"/>
                <w:szCs w:val="24"/>
                <w:lang w:val="en-US" w:eastAsia="zh-CN"/>
              </w:rPr>
              <w:t>2.8</w:t>
            </w:r>
          </w:p>
        </w:tc>
        <w:tc>
          <w:tcPr>
            <w:tcW w:w="7471" w:type="dxa"/>
            <w:vAlign w:val="top"/>
          </w:tcPr>
          <w:p>
            <w:pPr>
              <w:spacing w:line="360" w:lineRule="auto"/>
              <w:rPr>
                <w:rFonts w:hint="eastAsia" w:ascii="仿宋" w:hAnsi="仿宋" w:eastAsia="仿宋" w:cs="仿宋"/>
                <w:color w:val="auto"/>
                <w:sz w:val="24"/>
                <w:szCs w:val="24"/>
                <w:lang w:eastAsia="zh-CN"/>
              </w:rPr>
            </w:pPr>
            <w:r>
              <w:rPr>
                <w:rFonts w:hint="eastAsia" w:ascii="仿宋" w:hAnsi="仿宋" w:eastAsia="仿宋" w:cs="仿宋"/>
                <w:b w:val="0"/>
                <w:bCs w:val="0"/>
                <w:color w:val="auto"/>
                <w:sz w:val="24"/>
                <w:szCs w:val="24"/>
                <w:u w:val="none"/>
              </w:rPr>
              <w:t>品牌</w:t>
            </w:r>
            <w:r>
              <w:rPr>
                <w:rFonts w:hint="eastAsia" w:ascii="仿宋" w:hAnsi="仿宋" w:eastAsia="仿宋" w:cs="仿宋"/>
                <w:b w:val="0"/>
                <w:bCs w:val="0"/>
                <w:color w:val="auto"/>
                <w:sz w:val="24"/>
                <w:szCs w:val="24"/>
                <w:u w:val="none"/>
                <w:lang w:eastAsia="zh-CN"/>
              </w:rPr>
              <w:t>：</w:t>
            </w:r>
            <w:r>
              <w:rPr>
                <w:rFonts w:hint="eastAsia" w:ascii="仿宋" w:hAnsi="仿宋" w:eastAsia="仿宋" w:cs="仿宋"/>
                <w:b w:val="0"/>
                <w:bCs w:val="0"/>
                <w:color w:val="auto"/>
                <w:sz w:val="24"/>
                <w:szCs w:val="24"/>
                <w:u w:val="none"/>
              </w:rPr>
              <w:t>本项目</w:t>
            </w:r>
            <w:r>
              <w:rPr>
                <w:rFonts w:hint="eastAsia" w:ascii="仿宋" w:hAnsi="仿宋" w:eastAsia="仿宋" w:cs="仿宋"/>
                <w:b w:val="0"/>
                <w:bCs w:val="0"/>
                <w:color w:val="auto"/>
                <w:sz w:val="24"/>
                <w:szCs w:val="24"/>
                <w:u w:val="none"/>
                <w:lang w:val="en-US" w:eastAsia="zh-CN"/>
              </w:rPr>
              <w:t>单一来源采购</w:t>
            </w:r>
            <w:r>
              <w:rPr>
                <w:rFonts w:hint="eastAsia" w:ascii="仿宋" w:hAnsi="仿宋" w:eastAsia="仿宋" w:cs="仿宋"/>
                <w:b w:val="0"/>
                <w:bCs w:val="0"/>
                <w:color w:val="auto"/>
                <w:sz w:val="24"/>
                <w:szCs w:val="24"/>
                <w:u w:val="none"/>
                <w:lang w:eastAsia="zh-CN"/>
              </w:rPr>
              <w:t>文件</w:t>
            </w:r>
            <w:r>
              <w:rPr>
                <w:rFonts w:hint="eastAsia" w:ascii="仿宋" w:hAnsi="仿宋" w:eastAsia="仿宋" w:cs="仿宋"/>
                <w:b w:val="0"/>
                <w:bCs w:val="0"/>
                <w:color w:val="auto"/>
                <w:sz w:val="24"/>
                <w:szCs w:val="24"/>
                <w:u w:val="none"/>
              </w:rPr>
              <w:t>中出现的品牌仅为方便描述工艺、材料、设备参数的技术标准，而非限制性的技术标准，</w:t>
            </w:r>
            <w:r>
              <w:rPr>
                <w:rFonts w:hint="eastAsia" w:ascii="仿宋" w:hAnsi="仿宋" w:eastAsia="仿宋" w:cs="仿宋"/>
                <w:b w:val="0"/>
                <w:bCs w:val="0"/>
                <w:color w:val="auto"/>
                <w:sz w:val="24"/>
                <w:szCs w:val="24"/>
                <w:u w:val="none"/>
                <w:lang w:eastAsia="zh-CN"/>
              </w:rPr>
              <w:t>供应商</w:t>
            </w:r>
            <w:r>
              <w:rPr>
                <w:rFonts w:hint="eastAsia" w:ascii="仿宋" w:hAnsi="仿宋" w:eastAsia="仿宋" w:cs="仿宋"/>
                <w:b w:val="0"/>
                <w:bCs w:val="0"/>
                <w:color w:val="auto"/>
                <w:sz w:val="24"/>
                <w:szCs w:val="24"/>
                <w:u w:val="none"/>
              </w:rPr>
              <w:t>可以在其提供的文件资料中选用替代标准，但这些替代标准必须相当于或优于本项目文件提出的技术标准。</w:t>
            </w:r>
          </w:p>
        </w:tc>
      </w:tr>
    </w:tbl>
    <w:p>
      <w:pPr>
        <w:rPr>
          <w:rFonts w:hint="eastAsia"/>
        </w:rPr>
      </w:pPr>
      <w:bookmarkStart w:id="26" w:name="_Toc29574"/>
      <w:bookmarkStart w:id="27" w:name="_Toc29372"/>
      <w:bookmarkStart w:id="28" w:name="_Toc780"/>
    </w:p>
    <w:bookmarkEnd w:id="26"/>
    <w:p>
      <w:pPr>
        <w:pStyle w:val="4"/>
        <w:rPr>
          <w:rFonts w:hint="eastAsia"/>
        </w:rPr>
      </w:pPr>
      <w:bookmarkStart w:id="29" w:name="_Toc22241"/>
      <w:bookmarkStart w:id="30" w:name="_Toc31907"/>
      <w:bookmarkStart w:id="31" w:name="_Toc20993"/>
      <w:bookmarkStart w:id="32" w:name="_Toc31549"/>
      <w:r>
        <w:rPr>
          <w:rFonts w:hint="eastAsia"/>
          <w:lang w:val="en-US" w:eastAsia="zh-CN"/>
        </w:rPr>
        <w:t>第二节  单一来源采购</w:t>
      </w:r>
      <w:r>
        <w:rPr>
          <w:rFonts w:hint="eastAsia"/>
          <w:lang w:eastAsia="zh-CN"/>
        </w:rPr>
        <w:t>文件</w:t>
      </w:r>
      <w:bookmarkEnd w:id="29"/>
      <w:bookmarkEnd w:id="30"/>
      <w:bookmarkEnd w:id="31"/>
    </w:p>
    <w:p>
      <w:pPr>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0"/>
        <w:gridCol w:w="7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104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3.</w:t>
            </w:r>
          </w:p>
        </w:tc>
        <w:tc>
          <w:tcPr>
            <w:tcW w:w="7482"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单一来源采购文件的内容组成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40" w:type="dxa"/>
            <w:vAlign w:val="top"/>
          </w:tcPr>
          <w:p>
            <w:pPr>
              <w:spacing w:line="360" w:lineRule="auto"/>
              <w:rPr>
                <w:rFonts w:hint="eastAsia" w:ascii="黑体" w:hAnsi="黑体" w:eastAsia="黑体" w:cs="黑体"/>
                <w:b/>
                <w:bCs/>
                <w:sz w:val="28"/>
                <w:szCs w:val="28"/>
                <w:highlight w:val="none"/>
                <w:lang w:val="en-US" w:eastAsia="zh-CN"/>
              </w:rPr>
            </w:pPr>
            <w:r>
              <w:rPr>
                <w:rFonts w:hint="eastAsia" w:ascii="仿宋" w:hAnsi="仿宋" w:eastAsia="仿宋" w:cs="仿宋"/>
                <w:sz w:val="24"/>
                <w:szCs w:val="24"/>
                <w:lang w:val="en-US" w:eastAsia="zh-CN"/>
              </w:rPr>
              <w:t>3.1</w:t>
            </w:r>
          </w:p>
        </w:tc>
        <w:tc>
          <w:tcPr>
            <w:tcW w:w="748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单一来源采购文件</w:t>
            </w:r>
            <w:r>
              <w:rPr>
                <w:rFonts w:hint="eastAsia" w:ascii="仿宋" w:hAnsi="仿宋" w:eastAsia="仿宋" w:cs="仿宋"/>
                <w:sz w:val="24"/>
                <w:szCs w:val="24"/>
              </w:rPr>
              <w:t>包括</w:t>
            </w:r>
            <w:r>
              <w:rPr>
                <w:rFonts w:hint="eastAsia" w:ascii="仿宋" w:hAnsi="仿宋" w:eastAsia="仿宋" w:cs="仿宋"/>
                <w:sz w:val="24"/>
                <w:szCs w:val="24"/>
                <w:lang w:val="en-US" w:eastAsia="zh-CN"/>
              </w:rPr>
              <w:t>以下</w:t>
            </w:r>
            <w:r>
              <w:rPr>
                <w:rFonts w:hint="eastAsia" w:ascii="仿宋" w:hAnsi="仿宋" w:eastAsia="仿宋" w:cs="仿宋"/>
                <w:sz w:val="24"/>
                <w:szCs w:val="24"/>
              </w:rPr>
              <w:t>部分：</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第一部分</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采购需求</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第二部分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须知</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 xml:space="preserve">第三部分 </w:t>
            </w:r>
            <w:r>
              <w:rPr>
                <w:rFonts w:hint="eastAsia" w:ascii="仿宋" w:hAnsi="仿宋" w:eastAsia="仿宋" w:cs="仿宋"/>
                <w:sz w:val="24"/>
                <w:szCs w:val="24"/>
                <w:highlight w:val="none"/>
                <w:lang w:val="en-US" w:eastAsia="zh-CN"/>
              </w:rPr>
              <w:t xml:space="preserve"> 协商方法与标准</w:t>
            </w:r>
          </w:p>
          <w:p>
            <w:pPr>
              <w:spacing w:line="360" w:lineRule="auto"/>
              <w:ind w:firstLine="480" w:firstLineChars="200"/>
              <w:rPr>
                <w:rFonts w:hint="default" w:ascii="仿宋" w:hAnsi="仿宋" w:eastAsia="仿宋" w:cs="仿宋"/>
                <w:sz w:val="24"/>
                <w:szCs w:val="24"/>
                <w:highlight w:val="none"/>
                <w:lang w:val="en-US"/>
              </w:rPr>
            </w:pPr>
            <w:r>
              <w:rPr>
                <w:rFonts w:hint="eastAsia" w:ascii="仿宋" w:hAnsi="仿宋" w:eastAsia="仿宋" w:cs="仿宋"/>
                <w:sz w:val="24"/>
                <w:szCs w:val="24"/>
                <w:highlight w:val="none"/>
                <w:lang w:val="en-US" w:eastAsia="zh-CN"/>
              </w:rPr>
              <w:t>第四部分  采购合同条款及格式</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highlight w:val="none"/>
              </w:rPr>
              <w:t>第</w:t>
            </w: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 xml:space="preserve">部分 </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响应文件中的格式</w:t>
            </w:r>
            <w:r>
              <w:rPr>
                <w:rFonts w:hint="eastAsia" w:ascii="仿宋" w:hAnsi="仿宋" w:eastAsia="仿宋" w:cs="仿宋"/>
                <w:sz w:val="24"/>
                <w:szCs w:val="24"/>
                <w:highlight w:val="none"/>
                <w:lang w:val="en-US" w:eastAsia="zh-CN"/>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highlight w:val="none"/>
                <w:lang w:val="en-US" w:eastAsia="zh-CN"/>
              </w:rPr>
            </w:pPr>
            <w:r>
              <w:rPr>
                <w:rFonts w:hint="eastAsia" w:ascii="黑体" w:hAnsi="黑体" w:eastAsia="黑体" w:cs="黑体"/>
                <w:b/>
                <w:bCs/>
                <w:sz w:val="28"/>
                <w:szCs w:val="28"/>
                <w:highlight w:val="none"/>
                <w:lang w:val="en-US" w:eastAsia="zh-CN"/>
              </w:rPr>
              <w:t>4.</w:t>
            </w:r>
          </w:p>
        </w:tc>
        <w:tc>
          <w:tcPr>
            <w:tcW w:w="7482" w:type="dxa"/>
            <w:vAlign w:val="top"/>
          </w:tcPr>
          <w:p>
            <w:pPr>
              <w:spacing w:line="360" w:lineRule="auto"/>
              <w:rPr>
                <w:rFonts w:hint="eastAsia" w:ascii="仿宋" w:hAnsi="仿宋" w:eastAsia="仿宋" w:cs="仿宋"/>
                <w:sz w:val="24"/>
                <w:szCs w:val="24"/>
                <w:highlight w:val="none"/>
              </w:rPr>
            </w:pPr>
            <w:r>
              <w:rPr>
                <w:rFonts w:hint="eastAsia" w:ascii="黑体" w:hAnsi="黑体" w:eastAsia="黑体" w:cs="黑体"/>
                <w:b/>
                <w:bCs/>
                <w:sz w:val="28"/>
                <w:szCs w:val="28"/>
                <w:highlight w:val="none"/>
                <w:lang w:val="en-US" w:eastAsia="zh-CN"/>
              </w:rPr>
              <w:t>供应商对单一来源采购文件的疑问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4.1</w:t>
            </w:r>
          </w:p>
        </w:tc>
        <w:tc>
          <w:tcPr>
            <w:tcW w:w="748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val="en-US" w:eastAsia="zh-CN"/>
              </w:rPr>
              <w:t>单一来源采购文件</w:t>
            </w:r>
            <w:r>
              <w:rPr>
                <w:rFonts w:hint="eastAsia" w:ascii="仿宋" w:hAnsi="仿宋" w:eastAsia="仿宋" w:cs="仿宋"/>
                <w:sz w:val="24"/>
                <w:szCs w:val="24"/>
                <w:highlight w:val="none"/>
              </w:rPr>
              <w:t>如有疑问，应以书面形式在</w:t>
            </w:r>
            <w:r>
              <w:rPr>
                <w:rFonts w:hint="eastAsia" w:ascii="仿宋" w:hAnsi="仿宋" w:eastAsia="仿宋" w:cs="仿宋"/>
                <w:sz w:val="24"/>
                <w:szCs w:val="24"/>
                <w:highlight w:val="none"/>
                <w:lang w:eastAsia="zh-CN"/>
              </w:rPr>
              <w:t>提交</w:t>
            </w:r>
            <w:r>
              <w:rPr>
                <w:rFonts w:hint="eastAsia" w:ascii="仿宋" w:hAnsi="仿宋" w:eastAsia="仿宋" w:cs="仿宋"/>
                <w:sz w:val="24"/>
                <w:szCs w:val="24"/>
                <w:highlight w:val="none"/>
                <w:lang w:val="en-US" w:eastAsia="zh-CN"/>
              </w:rPr>
              <w:t>响应</w:t>
            </w:r>
            <w:r>
              <w:rPr>
                <w:rFonts w:hint="eastAsia" w:ascii="仿宋" w:hAnsi="仿宋" w:eastAsia="仿宋" w:cs="仿宋"/>
                <w:sz w:val="24"/>
                <w:szCs w:val="24"/>
                <w:highlight w:val="none"/>
                <w:lang w:eastAsia="zh-CN"/>
              </w:rPr>
              <w:t>文件截止前</w:t>
            </w:r>
            <w:r>
              <w:rPr>
                <w:rFonts w:hint="eastAsia" w:ascii="仿宋" w:hAnsi="仿宋" w:eastAsia="仿宋" w:cs="仿宋"/>
                <w:sz w:val="24"/>
                <w:szCs w:val="24"/>
                <w:highlight w:val="none"/>
                <w:lang w:val="en-US" w:eastAsia="zh-CN"/>
              </w:rPr>
              <w:t>递交至</w:t>
            </w:r>
            <w:r>
              <w:rPr>
                <w:rFonts w:hint="eastAsia" w:ascii="仿宋" w:hAnsi="仿宋" w:eastAsia="仿宋" w:cs="仿宋"/>
                <w:sz w:val="24"/>
                <w:szCs w:val="24"/>
                <w:highlight w:val="none"/>
              </w:rPr>
              <w:t>采购代理机构</w:t>
            </w:r>
            <w:r>
              <w:rPr>
                <w:rFonts w:hint="eastAsia" w:ascii="仿宋" w:hAnsi="仿宋" w:eastAsia="仿宋" w:cs="仿宋"/>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lang w:val="en-US" w:eastAsia="zh-CN"/>
              </w:rPr>
              <w:t>4.2</w:t>
            </w:r>
          </w:p>
        </w:tc>
        <w:tc>
          <w:tcPr>
            <w:tcW w:w="7482" w:type="dxa"/>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highlight w:val="none"/>
              </w:rPr>
              <w:t>本项目不</w:t>
            </w:r>
            <w:r>
              <w:rPr>
                <w:rFonts w:hint="eastAsia" w:ascii="仿宋" w:hAnsi="仿宋" w:eastAsia="仿宋" w:cs="仿宋"/>
                <w:color w:val="auto"/>
                <w:sz w:val="24"/>
                <w:szCs w:val="24"/>
                <w:highlight w:val="none"/>
                <w:lang w:val="en-US" w:eastAsia="zh-CN"/>
              </w:rPr>
              <w:t>组织现场</w:t>
            </w:r>
            <w:r>
              <w:rPr>
                <w:rFonts w:hint="eastAsia" w:ascii="仿宋" w:hAnsi="仿宋" w:eastAsia="仿宋" w:cs="仿宋"/>
                <w:color w:val="auto"/>
                <w:sz w:val="24"/>
                <w:szCs w:val="24"/>
                <w:highlight w:val="none"/>
              </w:rPr>
              <w:t>答疑会。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4.3</w:t>
            </w:r>
          </w:p>
        </w:tc>
        <w:tc>
          <w:tcPr>
            <w:tcW w:w="7482" w:type="dxa"/>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本项目不</w:t>
            </w:r>
            <w:r>
              <w:rPr>
                <w:rFonts w:hint="eastAsia" w:ascii="仿宋" w:hAnsi="仿宋" w:eastAsia="仿宋" w:cs="仿宋"/>
                <w:color w:val="auto"/>
                <w:sz w:val="24"/>
                <w:szCs w:val="24"/>
                <w:lang w:val="en-US" w:eastAsia="zh-CN"/>
              </w:rPr>
              <w:t>组织现场考察</w:t>
            </w:r>
            <w:r>
              <w:rPr>
                <w:rFonts w:hint="eastAsia" w:ascii="仿宋" w:hAnsi="仿宋" w:eastAsia="仿宋" w:cs="仿宋"/>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highlight w:val="none"/>
                <w:lang w:val="en-US" w:eastAsia="zh-CN"/>
              </w:rPr>
            </w:pPr>
            <w:r>
              <w:rPr>
                <w:rFonts w:hint="eastAsia" w:ascii="黑体" w:hAnsi="黑体" w:eastAsia="黑体" w:cs="黑体"/>
                <w:b/>
                <w:bCs/>
                <w:sz w:val="28"/>
                <w:szCs w:val="28"/>
                <w:highlight w:val="none"/>
                <w:lang w:val="en-US" w:eastAsia="zh-CN"/>
              </w:rPr>
              <w:t>5.</w:t>
            </w:r>
          </w:p>
        </w:tc>
        <w:tc>
          <w:tcPr>
            <w:tcW w:w="7482" w:type="dxa"/>
            <w:vAlign w:val="top"/>
          </w:tcPr>
          <w:p>
            <w:pPr>
              <w:spacing w:line="360" w:lineRule="auto"/>
              <w:rPr>
                <w:rFonts w:hint="eastAsia" w:ascii="仿宋" w:hAnsi="仿宋" w:eastAsia="仿宋" w:cs="仿宋"/>
                <w:sz w:val="24"/>
                <w:szCs w:val="24"/>
                <w:highlight w:val="none"/>
              </w:rPr>
            </w:pPr>
            <w:r>
              <w:rPr>
                <w:rFonts w:hint="eastAsia" w:ascii="黑体" w:hAnsi="黑体" w:eastAsia="黑体" w:cs="黑体"/>
                <w:b/>
                <w:bCs/>
                <w:sz w:val="28"/>
                <w:szCs w:val="28"/>
                <w:highlight w:val="none"/>
                <w:lang w:val="en-US" w:eastAsia="zh-CN"/>
              </w:rPr>
              <w:t>单一来源采购文件澄清、修改、供应商疑问的答复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5.1</w:t>
            </w:r>
          </w:p>
        </w:tc>
        <w:tc>
          <w:tcPr>
            <w:tcW w:w="748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highlight w:val="none"/>
              </w:rPr>
              <w:t>采购人或者采购代理机构可以对已发出的</w:t>
            </w:r>
            <w:r>
              <w:rPr>
                <w:rFonts w:hint="eastAsia" w:ascii="仿宋" w:hAnsi="仿宋" w:eastAsia="仿宋" w:cs="仿宋"/>
                <w:sz w:val="24"/>
                <w:szCs w:val="24"/>
                <w:highlight w:val="none"/>
                <w:lang w:val="en-US" w:eastAsia="zh-CN"/>
              </w:rPr>
              <w:t>单一来源采购</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进行必要的澄清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修改，</w:t>
            </w:r>
            <w:r>
              <w:rPr>
                <w:rFonts w:hint="eastAsia" w:ascii="仿宋" w:hAnsi="仿宋" w:eastAsia="仿宋" w:cs="仿宋"/>
                <w:sz w:val="24"/>
                <w:szCs w:val="24"/>
                <w:highlight w:val="none"/>
                <w:lang w:val="en-US" w:eastAsia="zh-CN"/>
              </w:rPr>
              <w:t>并以书面形式通知；</w:t>
            </w:r>
            <w:r>
              <w:rPr>
                <w:rFonts w:hint="eastAsia" w:ascii="仿宋" w:hAnsi="仿宋" w:eastAsia="仿宋" w:cs="仿宋"/>
                <w:sz w:val="24"/>
                <w:szCs w:val="24"/>
                <w:highlight w:val="none"/>
              </w:rPr>
              <w:t>澄清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修改为</w:t>
            </w:r>
            <w:r>
              <w:rPr>
                <w:rFonts w:hint="eastAsia" w:ascii="仿宋" w:hAnsi="仿宋" w:eastAsia="仿宋" w:cs="仿宋"/>
                <w:sz w:val="24"/>
                <w:szCs w:val="24"/>
                <w:highlight w:val="none"/>
                <w:lang w:val="en-US" w:eastAsia="zh-CN"/>
              </w:rPr>
              <w:t>单一来源采购</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的组成部分</w:t>
            </w:r>
            <w:r>
              <w:rPr>
                <w:rFonts w:hint="eastAsia" w:ascii="仿宋" w:hAnsi="仿宋" w:eastAsia="仿宋" w:cs="仿宋"/>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5.2</w:t>
            </w:r>
          </w:p>
        </w:tc>
        <w:tc>
          <w:tcPr>
            <w:tcW w:w="7482" w:type="dxa"/>
            <w:vAlign w:val="top"/>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highlight w:val="none"/>
              </w:rPr>
              <w:t>采购人或者采购代理机</w:t>
            </w:r>
            <w:r>
              <w:rPr>
                <w:rFonts w:hint="eastAsia" w:ascii="仿宋" w:hAnsi="仿宋" w:eastAsia="仿宋" w:cs="仿宋"/>
                <w:sz w:val="24"/>
                <w:szCs w:val="24"/>
                <w:highlight w:val="none"/>
                <w:lang w:val="en-US" w:eastAsia="zh-CN"/>
              </w:rPr>
              <w:t>对供应商疑问</w:t>
            </w:r>
            <w:r>
              <w:rPr>
                <w:rFonts w:hint="eastAsia" w:ascii="仿宋" w:hAnsi="仿宋" w:eastAsia="仿宋" w:cs="仿宋"/>
                <w:sz w:val="24"/>
                <w:szCs w:val="24"/>
                <w:highlight w:val="none"/>
              </w:rPr>
              <w:t>以书面形式予以答复</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答复文件为单一来源采购文件的组成部分。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5.3</w:t>
            </w:r>
          </w:p>
        </w:tc>
        <w:tc>
          <w:tcPr>
            <w:tcW w:w="7482" w:type="dxa"/>
            <w:vAlign w:val="top"/>
          </w:tcPr>
          <w:p>
            <w:pPr>
              <w:pStyle w:val="24"/>
              <w:spacing w:after="0" w:line="360" w:lineRule="auto"/>
              <w:ind w:left="0" w:leftChars="0" w:firstLine="0" w:firstLineChars="0"/>
              <w:rPr>
                <w:rFonts w:hint="eastAsia" w:ascii="仿宋" w:hAnsi="仿宋" w:eastAsia="仿宋" w:cs="仿宋"/>
                <w:sz w:val="24"/>
                <w:szCs w:val="24"/>
                <w:lang w:eastAsia="zh-CN"/>
              </w:rPr>
            </w:pPr>
            <w:r>
              <w:rPr>
                <w:rFonts w:hint="eastAsia" w:ascii="仿宋" w:hAnsi="仿宋" w:eastAsia="仿宋" w:cs="仿宋"/>
                <w:sz w:val="24"/>
                <w:szCs w:val="24"/>
                <w:lang w:val="en-US" w:eastAsia="zh-CN"/>
              </w:rPr>
              <w:t>单一来源采购</w:t>
            </w:r>
            <w:r>
              <w:rPr>
                <w:rFonts w:hint="eastAsia" w:ascii="仿宋" w:hAnsi="仿宋" w:eastAsia="仿宋" w:cs="仿宋"/>
                <w:sz w:val="24"/>
                <w:szCs w:val="24"/>
              </w:rPr>
              <w:t>文件的澄清、修改、</w:t>
            </w:r>
            <w:r>
              <w:rPr>
                <w:rFonts w:hint="eastAsia" w:ascii="仿宋" w:hAnsi="仿宋" w:eastAsia="仿宋" w:cs="仿宋"/>
                <w:sz w:val="24"/>
                <w:szCs w:val="24"/>
                <w:lang w:val="en-US" w:eastAsia="zh-CN"/>
              </w:rPr>
              <w:t>疑问的答复</w:t>
            </w:r>
            <w:r>
              <w:rPr>
                <w:rFonts w:hint="eastAsia" w:ascii="仿宋" w:hAnsi="仿宋" w:eastAsia="仿宋" w:cs="仿宋"/>
                <w:sz w:val="24"/>
                <w:szCs w:val="24"/>
              </w:rPr>
              <w:t>等同一内容的表述不一致时，以最后发出的书面文件为准。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04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5.4</w:t>
            </w:r>
          </w:p>
        </w:tc>
        <w:tc>
          <w:tcPr>
            <w:tcW w:w="7482" w:type="dxa"/>
            <w:vAlign w:val="top"/>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在收到澄清</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修改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疑问答复</w:t>
            </w:r>
            <w:r>
              <w:rPr>
                <w:rFonts w:hint="eastAsia" w:ascii="仿宋" w:hAnsi="仿宋" w:eastAsia="仿宋" w:cs="仿宋"/>
                <w:sz w:val="24"/>
                <w:szCs w:val="24"/>
                <w:highlight w:val="none"/>
              </w:rPr>
              <w:t>文件后，应以书面形式向采购代理机构确认，如24小时内无书面回函则被视为</w:t>
            </w:r>
            <w:r>
              <w:rPr>
                <w:rFonts w:hint="eastAsia" w:ascii="仿宋" w:hAnsi="仿宋" w:eastAsia="仿宋" w:cs="仿宋"/>
                <w:sz w:val="24"/>
                <w:szCs w:val="24"/>
                <w:highlight w:val="none"/>
                <w:lang w:val="en-US" w:eastAsia="zh-CN"/>
              </w:rPr>
              <w:t>收悉，无异议</w:t>
            </w:r>
            <w:r>
              <w:rPr>
                <w:rFonts w:hint="eastAsia" w:ascii="仿宋" w:hAnsi="仿宋" w:eastAsia="仿宋" w:cs="仿宋"/>
                <w:sz w:val="24"/>
                <w:szCs w:val="24"/>
                <w:highlight w:val="none"/>
              </w:rPr>
              <w:t>。</w:t>
            </w:r>
          </w:p>
        </w:tc>
      </w:tr>
    </w:tbl>
    <w:p>
      <w:pPr>
        <w:rPr>
          <w:rFonts w:hint="eastAsia"/>
        </w:rPr>
      </w:pPr>
    </w:p>
    <w:p>
      <w:pPr>
        <w:pStyle w:val="2"/>
        <w:rPr>
          <w:rFonts w:hint="eastAsia"/>
        </w:rPr>
      </w:pPr>
    </w:p>
    <w:p>
      <w:pPr>
        <w:pStyle w:val="4"/>
        <w:rPr>
          <w:rFonts w:hint="eastAsia"/>
        </w:rPr>
      </w:pPr>
      <w:bookmarkStart w:id="33" w:name="_Toc3715"/>
      <w:bookmarkStart w:id="34" w:name="_Toc17532"/>
      <w:r>
        <w:rPr>
          <w:rFonts w:hint="eastAsia"/>
        </w:rPr>
        <w:t>第</w:t>
      </w:r>
      <w:r>
        <w:rPr>
          <w:rFonts w:hint="eastAsia"/>
          <w:lang w:val="en-US" w:eastAsia="zh-CN"/>
        </w:rPr>
        <w:t>三节</w:t>
      </w:r>
      <w:r>
        <w:rPr>
          <w:rFonts w:hint="eastAsia"/>
        </w:rPr>
        <w:t xml:space="preserve">  </w:t>
      </w:r>
      <w:r>
        <w:rPr>
          <w:rFonts w:hint="eastAsia"/>
          <w:lang w:val="en-US" w:eastAsia="zh-CN"/>
        </w:rPr>
        <w:t>响应说明</w:t>
      </w:r>
      <w:bookmarkEnd w:id="32"/>
      <w:bookmarkEnd w:id="33"/>
      <w:bookmarkEnd w:id="34"/>
    </w:p>
    <w:p>
      <w:pPr>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
        <w:gridCol w:w="7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6.</w:t>
            </w:r>
          </w:p>
        </w:tc>
        <w:tc>
          <w:tcPr>
            <w:tcW w:w="7521"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合格的服务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提供的所有服务，其质量、技术等特征必须符合国家、行业现行的标准及采购需求。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6.2</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采购人有权拒收任何不合格的服务，由此产生的费用及相关后果均由</w:t>
            </w:r>
            <w:r>
              <w:rPr>
                <w:rFonts w:hint="eastAsia" w:ascii="仿宋" w:hAnsi="仿宋" w:eastAsia="仿宋" w:cs="仿宋"/>
                <w:sz w:val="24"/>
                <w:szCs w:val="24"/>
                <w:lang w:eastAsia="zh-CN"/>
              </w:rPr>
              <w:t>供应商</w:t>
            </w:r>
            <w:r>
              <w:rPr>
                <w:rFonts w:hint="eastAsia" w:ascii="仿宋" w:hAnsi="仿宋" w:eastAsia="仿宋" w:cs="仿宋"/>
                <w:sz w:val="24"/>
                <w:szCs w:val="24"/>
              </w:rPr>
              <w:t>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6.3</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所提供的货物及伴随服务依法拥有专利权、商标权或其他知识产权等；如因第三方提出其侵权诉讼，则一切法律责任由</w:t>
            </w:r>
            <w:r>
              <w:rPr>
                <w:rFonts w:hint="eastAsia" w:ascii="仿宋" w:hAnsi="仿宋" w:eastAsia="仿宋" w:cs="仿宋"/>
                <w:sz w:val="24"/>
                <w:szCs w:val="24"/>
                <w:lang w:eastAsia="zh-CN"/>
              </w:rPr>
              <w:t>供应商</w:t>
            </w:r>
            <w:r>
              <w:rPr>
                <w:rFonts w:hint="eastAsia" w:ascii="仿宋" w:hAnsi="仿宋" w:eastAsia="仿宋" w:cs="仿宋"/>
                <w:sz w:val="24"/>
                <w:szCs w:val="24"/>
              </w:rPr>
              <w:t>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7.</w:t>
            </w:r>
          </w:p>
        </w:tc>
        <w:tc>
          <w:tcPr>
            <w:tcW w:w="7521"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响应有效期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在</w:t>
            </w:r>
            <w:r>
              <w:rPr>
                <w:rFonts w:hint="eastAsia" w:ascii="仿宋" w:hAnsi="仿宋" w:eastAsia="仿宋" w:cs="仿宋"/>
                <w:sz w:val="24"/>
                <w:szCs w:val="24"/>
                <w:lang w:eastAsia="zh-CN"/>
              </w:rPr>
              <w:t>响应</w:t>
            </w:r>
            <w:r>
              <w:rPr>
                <w:rFonts w:hint="eastAsia" w:ascii="仿宋" w:hAnsi="仿宋" w:eastAsia="仿宋" w:cs="仿宋"/>
                <w:sz w:val="24"/>
                <w:szCs w:val="24"/>
                <w:lang w:val="en-US" w:eastAsia="zh-CN"/>
              </w:rPr>
              <w:t>文件提交</w:t>
            </w:r>
            <w:r>
              <w:rPr>
                <w:rFonts w:hint="eastAsia" w:ascii="仿宋" w:hAnsi="仿宋" w:eastAsia="仿宋" w:cs="仿宋"/>
                <w:sz w:val="24"/>
                <w:szCs w:val="24"/>
              </w:rPr>
              <w:t>截止之日起</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60日</w:t>
            </w:r>
            <w:r>
              <w:rPr>
                <w:rFonts w:hint="eastAsia" w:ascii="仿宋" w:hAnsi="仿宋" w:eastAsia="仿宋" w:cs="仿宋"/>
                <w:sz w:val="24"/>
                <w:szCs w:val="24"/>
                <w:highlight w:val="none"/>
              </w:rPr>
              <w:t>内保持</w:t>
            </w:r>
            <w:r>
              <w:rPr>
                <w:rFonts w:hint="eastAsia" w:ascii="仿宋" w:hAnsi="仿宋" w:eastAsia="仿宋" w:cs="仿宋"/>
                <w:sz w:val="24"/>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响应</w:t>
            </w:r>
            <w:r>
              <w:rPr>
                <w:rFonts w:hint="eastAsia" w:ascii="仿宋" w:hAnsi="仿宋" w:eastAsia="仿宋" w:cs="仿宋"/>
                <w:sz w:val="24"/>
                <w:szCs w:val="24"/>
              </w:rPr>
              <w:t>有效期</w:t>
            </w:r>
            <w:r>
              <w:rPr>
                <w:rFonts w:hint="eastAsia" w:ascii="仿宋" w:hAnsi="仿宋" w:eastAsia="仿宋" w:cs="仿宋"/>
                <w:sz w:val="24"/>
                <w:szCs w:val="24"/>
                <w:lang w:val="en-US" w:eastAsia="zh-CN"/>
              </w:rPr>
              <w:t>延期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7.2.1</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在特殊情况下，原</w:t>
            </w:r>
            <w:r>
              <w:rPr>
                <w:rFonts w:hint="eastAsia" w:ascii="仿宋" w:hAnsi="仿宋" w:eastAsia="仿宋" w:cs="仿宋"/>
                <w:sz w:val="24"/>
                <w:szCs w:val="24"/>
                <w:lang w:eastAsia="zh-CN"/>
              </w:rPr>
              <w:t>响应</w:t>
            </w:r>
            <w:r>
              <w:rPr>
                <w:rFonts w:hint="eastAsia" w:ascii="仿宋" w:hAnsi="仿宋" w:eastAsia="仿宋" w:cs="仿宋"/>
                <w:sz w:val="24"/>
                <w:szCs w:val="24"/>
              </w:rPr>
              <w:t>有效期截止日之前，采购代理机构可征求</w:t>
            </w:r>
            <w:r>
              <w:rPr>
                <w:rFonts w:hint="eastAsia" w:ascii="仿宋" w:hAnsi="仿宋" w:eastAsia="仿宋" w:cs="仿宋"/>
                <w:sz w:val="24"/>
                <w:szCs w:val="24"/>
                <w:lang w:eastAsia="zh-CN"/>
              </w:rPr>
              <w:t>供应商</w:t>
            </w:r>
            <w:r>
              <w:rPr>
                <w:rFonts w:hint="eastAsia" w:ascii="仿宋" w:hAnsi="仿宋" w:eastAsia="仿宋" w:cs="仿宋"/>
                <w:sz w:val="24"/>
                <w:szCs w:val="24"/>
              </w:rPr>
              <w:t>同意延长有效期。这种要求与答复均应以书面形式提交。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7.2.2</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接受</w:t>
            </w:r>
            <w:r>
              <w:rPr>
                <w:rFonts w:hint="eastAsia" w:ascii="仿宋" w:hAnsi="仿宋" w:eastAsia="仿宋" w:cs="仿宋"/>
                <w:sz w:val="24"/>
                <w:szCs w:val="24"/>
                <w:lang w:eastAsia="zh-CN"/>
              </w:rPr>
              <w:t>响应</w:t>
            </w:r>
            <w:r>
              <w:rPr>
                <w:rFonts w:hint="eastAsia" w:ascii="仿宋" w:hAnsi="仿宋" w:eastAsia="仿宋" w:cs="仿宋"/>
                <w:sz w:val="24"/>
                <w:szCs w:val="24"/>
              </w:rPr>
              <w:t>有效期延长将不会被要求和允许修正其</w:t>
            </w:r>
            <w:r>
              <w:rPr>
                <w:rFonts w:hint="eastAsia" w:ascii="仿宋" w:hAnsi="仿宋" w:eastAsia="仿宋" w:cs="仿宋"/>
                <w:sz w:val="24"/>
                <w:szCs w:val="24"/>
                <w:lang w:eastAsia="zh-CN"/>
              </w:rPr>
              <w:t>响应文件</w:t>
            </w:r>
            <w:r>
              <w:rPr>
                <w:rFonts w:hint="eastAsia" w:ascii="仿宋" w:hAnsi="仿宋" w:eastAsia="仿宋" w:cs="仿宋"/>
                <w:sz w:val="24"/>
                <w:szCs w:val="24"/>
              </w:rPr>
              <w:t>，而只会要求其相应地延长其</w:t>
            </w:r>
            <w:r>
              <w:rPr>
                <w:rFonts w:hint="eastAsia" w:ascii="仿宋" w:hAnsi="仿宋" w:eastAsia="仿宋" w:cs="仿宋"/>
                <w:sz w:val="24"/>
                <w:szCs w:val="24"/>
                <w:lang w:eastAsia="zh-CN"/>
              </w:rPr>
              <w:t>协商保证金</w:t>
            </w:r>
            <w:r>
              <w:rPr>
                <w:rFonts w:hint="eastAsia" w:ascii="仿宋" w:hAnsi="仿宋" w:eastAsia="仿宋" w:cs="仿宋"/>
                <w:sz w:val="24"/>
                <w:szCs w:val="24"/>
              </w:rPr>
              <w:t>的有效期。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bookmarkStart w:id="35" w:name="_Toc20093"/>
            <w:bookmarkStart w:id="36" w:name="_Toc5415"/>
            <w:r>
              <w:rPr>
                <w:rFonts w:hint="eastAsia" w:ascii="黑体" w:hAnsi="黑体" w:eastAsia="黑体" w:cs="黑体"/>
                <w:b/>
                <w:bCs/>
                <w:sz w:val="28"/>
                <w:szCs w:val="28"/>
                <w:highlight w:val="none"/>
                <w:lang w:val="en-US" w:eastAsia="zh-CN"/>
              </w:rPr>
              <w:t>8.</w:t>
            </w:r>
          </w:p>
        </w:tc>
        <w:tc>
          <w:tcPr>
            <w:tcW w:w="7521"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响应费用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应自行承担本项目</w:t>
            </w:r>
            <w:r>
              <w:rPr>
                <w:rFonts w:hint="eastAsia" w:ascii="仿宋" w:hAnsi="仿宋" w:eastAsia="仿宋" w:cs="仿宋"/>
                <w:sz w:val="24"/>
                <w:szCs w:val="24"/>
                <w:lang w:eastAsia="zh-CN"/>
              </w:rPr>
              <w:t>响应</w:t>
            </w:r>
            <w:r>
              <w:rPr>
                <w:rFonts w:hint="eastAsia" w:ascii="仿宋" w:hAnsi="仿宋" w:eastAsia="仿宋" w:cs="仿宋"/>
                <w:sz w:val="24"/>
                <w:szCs w:val="24"/>
                <w:lang w:val="en-US" w:eastAsia="zh-CN"/>
              </w:rPr>
              <w:t>所产生</w:t>
            </w:r>
            <w:r>
              <w:rPr>
                <w:rFonts w:hint="eastAsia" w:ascii="仿宋" w:hAnsi="仿宋" w:eastAsia="仿宋" w:cs="仿宋"/>
                <w:sz w:val="24"/>
                <w:szCs w:val="24"/>
              </w:rPr>
              <w:t>的相关费用，采购人和采购代理机构在任何情况下均无义务和责任承担这些费用。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9.</w:t>
            </w:r>
          </w:p>
        </w:tc>
        <w:tc>
          <w:tcPr>
            <w:tcW w:w="7521"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纪律与保密事项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9.1</w:t>
            </w:r>
          </w:p>
        </w:tc>
        <w:tc>
          <w:tcPr>
            <w:tcW w:w="7521"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获得本</w:t>
            </w:r>
            <w:r>
              <w:rPr>
                <w:rFonts w:hint="eastAsia" w:ascii="仿宋" w:hAnsi="仿宋" w:eastAsia="仿宋" w:cs="仿宋"/>
                <w:sz w:val="24"/>
                <w:szCs w:val="24"/>
                <w:lang w:eastAsia="zh-CN"/>
              </w:rPr>
              <w:t>单一来源采购文件</w:t>
            </w:r>
            <w:r>
              <w:rPr>
                <w:rFonts w:hint="eastAsia" w:ascii="仿宋" w:hAnsi="仿宋" w:eastAsia="仿宋" w:cs="仿宋"/>
                <w:sz w:val="24"/>
                <w:szCs w:val="24"/>
                <w:lang w:val="en-US" w:eastAsia="zh-CN"/>
              </w:rPr>
              <w:t>的供应商</w:t>
            </w:r>
            <w:r>
              <w:rPr>
                <w:rFonts w:hint="eastAsia" w:ascii="仿宋" w:hAnsi="仿宋" w:eastAsia="仿宋" w:cs="仿宋"/>
                <w:sz w:val="24"/>
                <w:szCs w:val="24"/>
              </w:rPr>
              <w:t>，不得将</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用作本次</w:t>
            </w:r>
            <w:r>
              <w:rPr>
                <w:rFonts w:hint="eastAsia" w:ascii="仿宋" w:hAnsi="仿宋" w:eastAsia="仿宋" w:cs="仿宋"/>
                <w:sz w:val="24"/>
                <w:szCs w:val="24"/>
                <w:lang w:eastAsia="zh-CN"/>
              </w:rPr>
              <w:t>响应</w:t>
            </w:r>
            <w:r>
              <w:rPr>
                <w:rFonts w:hint="eastAsia" w:ascii="仿宋" w:hAnsi="仿宋" w:eastAsia="仿宋" w:cs="仿宋"/>
                <w:sz w:val="24"/>
                <w:szCs w:val="24"/>
              </w:rPr>
              <w:t>以外的任何用途。若有要求，</w:t>
            </w:r>
            <w:r>
              <w:rPr>
                <w:rFonts w:hint="eastAsia" w:ascii="仿宋" w:hAnsi="仿宋" w:eastAsia="仿宋" w:cs="仿宋"/>
                <w:sz w:val="24"/>
                <w:szCs w:val="24"/>
                <w:lang w:val="en-US" w:eastAsia="zh-CN"/>
              </w:rPr>
              <w:t>协商</w:t>
            </w:r>
            <w:r>
              <w:rPr>
                <w:rFonts w:hint="eastAsia" w:ascii="仿宋" w:hAnsi="仿宋" w:eastAsia="仿宋" w:cs="仿宋"/>
                <w:sz w:val="24"/>
                <w:szCs w:val="24"/>
              </w:rPr>
              <w:t>结束后，应采购人要求，</w:t>
            </w:r>
            <w:r>
              <w:rPr>
                <w:rFonts w:hint="eastAsia" w:ascii="仿宋" w:hAnsi="仿宋" w:eastAsia="仿宋" w:cs="仿宋"/>
                <w:sz w:val="24"/>
                <w:szCs w:val="24"/>
                <w:lang w:eastAsia="zh-CN"/>
              </w:rPr>
              <w:t>供应商</w:t>
            </w:r>
            <w:r>
              <w:rPr>
                <w:rFonts w:hint="eastAsia" w:ascii="仿宋" w:hAnsi="仿宋" w:eastAsia="仿宋" w:cs="仿宋"/>
                <w:sz w:val="24"/>
                <w:szCs w:val="24"/>
              </w:rPr>
              <w:t>应归还所有</w:t>
            </w:r>
            <w:r>
              <w:rPr>
                <w:rFonts w:hint="eastAsia" w:ascii="仿宋" w:hAnsi="仿宋" w:eastAsia="仿宋" w:cs="仿宋"/>
                <w:strike w:val="0"/>
                <w:dstrike w:val="0"/>
                <w:sz w:val="24"/>
                <w:szCs w:val="24"/>
                <w:highlight w:val="none"/>
              </w:rPr>
              <w:t>从采购人</w:t>
            </w:r>
            <w:r>
              <w:rPr>
                <w:rFonts w:hint="eastAsia" w:ascii="仿宋" w:hAnsi="仿宋" w:eastAsia="仿宋" w:cs="仿宋"/>
                <w:strike w:val="0"/>
                <w:dstrike w:val="0"/>
                <w:sz w:val="24"/>
                <w:szCs w:val="24"/>
                <w:highlight w:val="none"/>
                <w:lang w:val="en-US" w:eastAsia="zh-CN"/>
              </w:rPr>
              <w:t>或采购代理机构</w:t>
            </w:r>
            <w:r>
              <w:rPr>
                <w:rFonts w:hint="eastAsia" w:ascii="仿宋" w:hAnsi="仿宋" w:eastAsia="仿宋" w:cs="仿宋"/>
                <w:strike w:val="0"/>
                <w:dstrike w:val="0"/>
                <w:sz w:val="24"/>
                <w:szCs w:val="24"/>
                <w:highlight w:val="none"/>
              </w:rPr>
              <w:t>处获得</w:t>
            </w:r>
            <w:r>
              <w:rPr>
                <w:rFonts w:hint="eastAsia" w:ascii="仿宋" w:hAnsi="仿宋" w:eastAsia="仿宋" w:cs="仿宋"/>
                <w:sz w:val="24"/>
                <w:szCs w:val="24"/>
              </w:rPr>
              <w:t>的</w:t>
            </w:r>
            <w:r>
              <w:rPr>
                <w:rFonts w:hint="eastAsia" w:ascii="仿宋" w:hAnsi="仿宋" w:eastAsia="仿宋" w:cs="仿宋"/>
                <w:sz w:val="24"/>
                <w:szCs w:val="24"/>
                <w:lang w:val="en-US" w:eastAsia="zh-CN"/>
              </w:rPr>
              <w:t>文件和</w:t>
            </w:r>
            <w:r>
              <w:rPr>
                <w:rFonts w:hint="eastAsia" w:ascii="仿宋" w:hAnsi="仿宋" w:eastAsia="仿宋" w:cs="仿宋"/>
                <w:sz w:val="24"/>
                <w:szCs w:val="24"/>
              </w:rPr>
              <w:t>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9.2</w:t>
            </w:r>
          </w:p>
        </w:tc>
        <w:tc>
          <w:tcPr>
            <w:tcW w:w="7521"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由采购人</w:t>
            </w:r>
            <w:r>
              <w:rPr>
                <w:rFonts w:hint="eastAsia" w:ascii="仿宋" w:hAnsi="仿宋" w:eastAsia="仿宋" w:cs="仿宋"/>
                <w:sz w:val="24"/>
                <w:szCs w:val="24"/>
                <w:highlight w:val="none"/>
                <w:lang w:val="en-US" w:eastAsia="zh-CN"/>
              </w:rPr>
              <w:t>或采购代理机构</w:t>
            </w:r>
            <w:r>
              <w:rPr>
                <w:rFonts w:hint="eastAsia" w:ascii="仿宋" w:hAnsi="仿宋" w:eastAsia="仿宋" w:cs="仿宋"/>
                <w:sz w:val="24"/>
                <w:szCs w:val="24"/>
                <w:highlight w:val="none"/>
              </w:rPr>
              <w:t>向</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提供的图纸、详细资料、样品、模型、模件和所有其它资料，均为保密资料，仅被用于其所规定的用途</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不能向任何第三方透露。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color w:val="auto"/>
                <w:sz w:val="28"/>
                <w:szCs w:val="28"/>
                <w:highlight w:val="none"/>
                <w:lang w:val="en-US" w:eastAsia="zh-CN"/>
              </w:rPr>
              <w:t>10.</w:t>
            </w:r>
          </w:p>
        </w:tc>
        <w:tc>
          <w:tcPr>
            <w:tcW w:w="7521" w:type="dxa"/>
            <w:vAlign w:val="top"/>
          </w:tcPr>
          <w:p>
            <w:pPr>
              <w:spacing w:line="360" w:lineRule="auto"/>
              <w:rPr>
                <w:rFonts w:hint="eastAsia" w:ascii="仿宋" w:hAnsi="仿宋" w:eastAsia="仿宋" w:cs="仿宋"/>
                <w:sz w:val="24"/>
                <w:szCs w:val="24"/>
              </w:rPr>
            </w:pPr>
            <w:r>
              <w:rPr>
                <w:rFonts w:hint="eastAsia" w:ascii="黑体" w:hAnsi="黑体" w:eastAsia="黑体" w:cs="黑体"/>
                <w:b/>
                <w:bCs/>
                <w:color w:val="auto"/>
                <w:sz w:val="28"/>
                <w:szCs w:val="28"/>
                <w:highlight w:val="none"/>
                <w:lang w:val="en-US" w:eastAsia="zh-CN"/>
              </w:rPr>
              <w:t>采购代理服务及相关费用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10.1</w:t>
            </w:r>
          </w:p>
        </w:tc>
        <w:tc>
          <w:tcPr>
            <w:tcW w:w="7521"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shd w:val="clear" w:color="auto" w:fill="auto"/>
                <w:lang w:eastAsia="zh-CN"/>
              </w:rPr>
              <w:t>成交供应商</w:t>
            </w:r>
            <w:r>
              <w:rPr>
                <w:rFonts w:hint="eastAsia" w:ascii="仿宋" w:hAnsi="仿宋" w:eastAsia="仿宋" w:cs="仿宋"/>
                <w:color w:val="auto"/>
                <w:sz w:val="24"/>
                <w:szCs w:val="24"/>
                <w:shd w:val="clear" w:color="auto" w:fill="auto"/>
                <w:lang w:val="en-US" w:eastAsia="zh-CN"/>
              </w:rPr>
              <w:t>需</w:t>
            </w:r>
            <w:r>
              <w:rPr>
                <w:rFonts w:hint="eastAsia" w:ascii="仿宋" w:hAnsi="仿宋" w:eastAsia="仿宋" w:cs="仿宋"/>
                <w:color w:val="auto"/>
                <w:sz w:val="24"/>
                <w:szCs w:val="24"/>
              </w:rPr>
              <w:t>向采购代理机构</w:t>
            </w:r>
            <w:r>
              <w:rPr>
                <w:rFonts w:hint="eastAsia" w:ascii="仿宋" w:hAnsi="仿宋" w:eastAsia="仿宋" w:cs="仿宋"/>
                <w:color w:val="auto"/>
                <w:sz w:val="24"/>
                <w:szCs w:val="24"/>
                <w:lang w:eastAsia="zh-CN"/>
              </w:rPr>
              <w:t>交纳</w:t>
            </w:r>
            <w:r>
              <w:rPr>
                <w:rFonts w:hint="eastAsia" w:ascii="仿宋" w:hAnsi="仿宋" w:eastAsia="仿宋" w:cs="仿宋"/>
                <w:color w:val="auto"/>
                <w:sz w:val="24"/>
                <w:szCs w:val="24"/>
              </w:rPr>
              <w:t>采购代理服务</w:t>
            </w:r>
            <w:r>
              <w:rPr>
                <w:rFonts w:hint="eastAsia" w:ascii="仿宋" w:hAnsi="仿宋" w:eastAsia="仿宋" w:cs="仿宋"/>
                <w:color w:val="auto"/>
                <w:sz w:val="24"/>
                <w:szCs w:val="24"/>
                <w:lang w:val="en-US" w:eastAsia="zh-CN"/>
              </w:rPr>
              <w:t>及相关</w:t>
            </w:r>
            <w:r>
              <w:rPr>
                <w:rFonts w:hint="eastAsia" w:ascii="仿宋" w:hAnsi="仿宋" w:eastAsia="仿宋" w:cs="仿宋"/>
                <w:color w:val="auto"/>
                <w:sz w:val="24"/>
                <w:szCs w:val="24"/>
              </w:rPr>
              <w:t>费</w:t>
            </w:r>
            <w:r>
              <w:rPr>
                <w:rFonts w:hint="eastAsia" w:ascii="仿宋" w:hAnsi="仿宋" w:eastAsia="仿宋" w:cs="仿宋"/>
                <w:color w:val="auto"/>
                <w:sz w:val="24"/>
                <w:szCs w:val="24"/>
                <w:lang w:val="en-US" w:eastAsia="zh-CN"/>
              </w:rPr>
              <w:t>用的，采购</w:t>
            </w:r>
            <w:r>
              <w:rPr>
                <w:rFonts w:hint="eastAsia" w:ascii="仿宋" w:hAnsi="仿宋" w:eastAsia="仿宋" w:cs="仿宋"/>
                <w:color w:val="auto"/>
                <w:sz w:val="24"/>
                <w:szCs w:val="24"/>
              </w:rPr>
              <w:t>代理服务</w:t>
            </w:r>
            <w:r>
              <w:rPr>
                <w:rFonts w:hint="eastAsia" w:ascii="仿宋" w:hAnsi="仿宋" w:eastAsia="仿宋" w:cs="仿宋"/>
                <w:color w:val="auto"/>
                <w:sz w:val="24"/>
                <w:szCs w:val="24"/>
                <w:lang w:val="en-US" w:eastAsia="zh-CN"/>
              </w:rPr>
              <w:t>及相关费用</w:t>
            </w:r>
            <w:r>
              <w:rPr>
                <w:rFonts w:hint="eastAsia" w:ascii="仿宋" w:hAnsi="仿宋" w:eastAsia="仿宋" w:cs="仿宋"/>
                <w:color w:val="auto"/>
                <w:sz w:val="24"/>
                <w:szCs w:val="24"/>
              </w:rPr>
              <w:t>以现金或银行账户转账的形式一次性支付。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10.2</w:t>
            </w:r>
          </w:p>
        </w:tc>
        <w:tc>
          <w:tcPr>
            <w:tcW w:w="7521" w:type="dxa"/>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代理服务</w:t>
            </w:r>
            <w:r>
              <w:rPr>
                <w:rFonts w:hint="eastAsia" w:ascii="仿宋" w:hAnsi="仿宋" w:eastAsia="仿宋" w:cs="仿宋"/>
                <w:color w:val="auto"/>
                <w:sz w:val="24"/>
                <w:szCs w:val="24"/>
                <w:lang w:val="en-US" w:eastAsia="zh-CN"/>
              </w:rPr>
              <w:t>及相关</w:t>
            </w:r>
            <w:r>
              <w:rPr>
                <w:rFonts w:hint="eastAsia" w:ascii="仿宋" w:hAnsi="仿宋" w:eastAsia="仿宋" w:cs="仿宋"/>
                <w:color w:val="auto"/>
                <w:sz w:val="24"/>
                <w:szCs w:val="24"/>
              </w:rPr>
              <w:t>费</w:t>
            </w:r>
            <w:r>
              <w:rPr>
                <w:rFonts w:hint="eastAsia" w:ascii="仿宋" w:hAnsi="仿宋" w:eastAsia="仿宋" w:cs="仿宋"/>
                <w:color w:val="auto"/>
                <w:sz w:val="24"/>
                <w:szCs w:val="24"/>
                <w:lang w:val="en-US" w:eastAsia="zh-CN"/>
              </w:rPr>
              <w:t>用</w:t>
            </w:r>
            <w:r>
              <w:rPr>
                <w:rFonts w:hint="eastAsia" w:ascii="仿宋" w:hAnsi="仿宋" w:eastAsia="仿宋" w:cs="仿宋"/>
                <w:color w:val="auto"/>
                <w:sz w:val="24"/>
                <w:szCs w:val="24"/>
              </w:rPr>
              <w:t>账户为：</w:t>
            </w:r>
          </w:p>
          <w:p>
            <w:pPr>
              <w:spacing w:line="360" w:lineRule="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收 款 人：广东国晟招标有限公司</w:t>
            </w:r>
          </w:p>
          <w:p>
            <w:pPr>
              <w:spacing w:line="360" w:lineRule="auto"/>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开户银行：</w:t>
            </w:r>
            <w:r>
              <w:rPr>
                <w:rFonts w:hint="eastAsia" w:ascii="仿宋" w:hAnsi="仿宋" w:eastAsia="仿宋" w:cs="仿宋"/>
                <w:b w:val="0"/>
                <w:bCs w:val="0"/>
                <w:color w:val="auto"/>
                <w:sz w:val="24"/>
                <w:szCs w:val="24"/>
                <w:highlight w:val="none"/>
                <w:lang w:val="en-US" w:eastAsia="zh-CN"/>
              </w:rPr>
              <w:t>中国银行股份有限公司广州时代广场支行</w:t>
            </w:r>
          </w:p>
          <w:p>
            <w:pPr>
              <w:spacing w:line="360" w:lineRule="auto"/>
              <w:rPr>
                <w:rFonts w:hint="default" w:ascii="仿宋" w:hAnsi="仿宋" w:eastAsia="仿宋" w:cs="仿宋"/>
                <w:color w:val="auto"/>
                <w:sz w:val="24"/>
                <w:szCs w:val="24"/>
                <w:shd w:val="clear" w:color="auto" w:fill="auto"/>
                <w:lang w:val="en-US"/>
              </w:rPr>
            </w:pPr>
            <w:r>
              <w:rPr>
                <w:rFonts w:hint="eastAsia" w:ascii="仿宋" w:hAnsi="仿宋" w:eastAsia="仿宋" w:cs="仿宋"/>
                <w:b w:val="0"/>
                <w:bCs w:val="0"/>
                <w:color w:val="auto"/>
                <w:sz w:val="24"/>
                <w:szCs w:val="24"/>
                <w:highlight w:val="none"/>
              </w:rPr>
              <w:t>账    号：</w:t>
            </w:r>
            <w:r>
              <w:rPr>
                <w:rFonts w:hint="eastAsia" w:ascii="仿宋" w:hAnsi="仿宋" w:eastAsia="仿宋" w:cs="仿宋"/>
                <w:b w:val="0"/>
                <w:bCs w:val="0"/>
                <w:color w:val="auto"/>
                <w:sz w:val="24"/>
                <w:szCs w:val="24"/>
                <w:highlight w:val="none"/>
                <w:lang w:val="en-US" w:eastAsia="zh-CN"/>
              </w:rPr>
              <w:t>7276 7257 5041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01" w:type="dxa"/>
            <w:vAlign w:val="top"/>
          </w:tcPr>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10.3</w:t>
            </w:r>
          </w:p>
        </w:tc>
        <w:tc>
          <w:tcPr>
            <w:tcW w:w="7521"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代理服务</w:t>
            </w:r>
            <w:r>
              <w:rPr>
                <w:rFonts w:hint="eastAsia" w:ascii="仿宋" w:hAnsi="仿宋" w:eastAsia="仿宋" w:cs="仿宋"/>
                <w:color w:val="auto"/>
                <w:sz w:val="24"/>
                <w:szCs w:val="24"/>
                <w:lang w:val="en-US" w:eastAsia="zh-CN"/>
              </w:rPr>
              <w:t>及相关费用：依据【发改价格[2015]299号】文的规定，为人民币柒仟元整（¥7,000.00元）。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 w:hRule="atLeast"/>
        </w:trPr>
        <w:tc>
          <w:tcPr>
            <w:tcW w:w="1001" w:type="dxa"/>
            <w:vAlign w:val="top"/>
          </w:tcPr>
          <w:p>
            <w:pPr>
              <w:spacing w:line="360" w:lineRule="auto"/>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10.4</w:t>
            </w:r>
          </w:p>
        </w:tc>
        <w:tc>
          <w:tcPr>
            <w:tcW w:w="7521" w:type="dxa"/>
            <w:vAlign w:val="top"/>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w:t>
            </w:r>
            <w:r>
              <w:rPr>
                <w:rFonts w:hint="eastAsia" w:ascii="仿宋" w:hAnsi="仿宋" w:eastAsia="仿宋" w:cs="仿宋"/>
                <w:color w:val="auto"/>
                <w:sz w:val="24"/>
                <w:szCs w:val="24"/>
              </w:rPr>
              <w:t>代理服务</w:t>
            </w:r>
            <w:r>
              <w:rPr>
                <w:rFonts w:hint="eastAsia" w:ascii="仿宋" w:hAnsi="仿宋" w:eastAsia="仿宋" w:cs="仿宋"/>
                <w:color w:val="auto"/>
                <w:sz w:val="24"/>
                <w:szCs w:val="24"/>
                <w:lang w:val="en-US" w:eastAsia="zh-CN"/>
              </w:rPr>
              <w:t>及相关</w:t>
            </w:r>
            <w:r>
              <w:rPr>
                <w:rFonts w:hint="eastAsia" w:ascii="仿宋" w:hAnsi="仿宋" w:eastAsia="仿宋" w:cs="仿宋"/>
                <w:color w:val="auto"/>
                <w:sz w:val="24"/>
                <w:szCs w:val="24"/>
              </w:rPr>
              <w:t>费</w:t>
            </w:r>
            <w:r>
              <w:rPr>
                <w:rFonts w:hint="eastAsia" w:ascii="仿宋" w:hAnsi="仿宋" w:eastAsia="仿宋" w:cs="仿宋"/>
                <w:color w:val="auto"/>
                <w:sz w:val="24"/>
                <w:szCs w:val="24"/>
                <w:lang w:val="en-US" w:eastAsia="zh-CN"/>
              </w:rPr>
              <w:t>用</w:t>
            </w:r>
            <w:r>
              <w:rPr>
                <w:rFonts w:hint="eastAsia" w:ascii="仿宋" w:hAnsi="仿宋" w:eastAsia="仿宋" w:cs="仿宋"/>
                <w:color w:val="auto"/>
                <w:sz w:val="24"/>
                <w:szCs w:val="24"/>
              </w:rPr>
              <w:t>应包含在</w:t>
            </w:r>
            <w:r>
              <w:rPr>
                <w:rFonts w:hint="eastAsia" w:ascii="仿宋" w:hAnsi="仿宋" w:eastAsia="仿宋" w:cs="仿宋"/>
                <w:color w:val="auto"/>
                <w:sz w:val="24"/>
                <w:szCs w:val="24"/>
                <w:lang w:eastAsia="zh-CN"/>
              </w:rPr>
              <w:t>报价</w:t>
            </w:r>
            <w:r>
              <w:rPr>
                <w:rFonts w:hint="eastAsia" w:ascii="仿宋" w:hAnsi="仿宋" w:eastAsia="仿宋" w:cs="仿宋"/>
                <w:color w:val="auto"/>
                <w:sz w:val="24"/>
                <w:szCs w:val="24"/>
              </w:rPr>
              <w:t>中，不单列。</w:t>
            </w:r>
          </w:p>
        </w:tc>
      </w:tr>
    </w:tbl>
    <w:p>
      <w:pPr>
        <w:pStyle w:val="4"/>
        <w:rPr>
          <w:rFonts w:hint="eastAsia"/>
        </w:rPr>
      </w:pPr>
      <w:bookmarkStart w:id="37" w:name="_Toc25524"/>
      <w:r>
        <w:rPr>
          <w:rFonts w:hint="eastAsia"/>
        </w:rPr>
        <w:t>第</w:t>
      </w:r>
      <w:r>
        <w:rPr>
          <w:rFonts w:hint="eastAsia"/>
          <w:lang w:val="en-US" w:eastAsia="zh-CN"/>
        </w:rPr>
        <w:t>五节</w:t>
      </w:r>
      <w:r>
        <w:rPr>
          <w:rFonts w:hint="eastAsia"/>
        </w:rPr>
        <w:t xml:space="preserve">  </w:t>
      </w:r>
      <w:r>
        <w:rPr>
          <w:rFonts w:hint="eastAsia"/>
          <w:lang w:val="en-US" w:eastAsia="zh-CN"/>
        </w:rPr>
        <w:t>响应文件编制</w:t>
      </w:r>
      <w:bookmarkEnd w:id="35"/>
      <w:bookmarkEnd w:id="36"/>
      <w:bookmarkEnd w:id="37"/>
    </w:p>
    <w:p>
      <w:pPr>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0"/>
        <w:gridCol w:w="7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11.</w:t>
            </w:r>
          </w:p>
        </w:tc>
        <w:tc>
          <w:tcPr>
            <w:tcW w:w="7532"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响应文件语言及计量单位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11.1</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提交的</w:t>
            </w:r>
            <w:r>
              <w:rPr>
                <w:rFonts w:hint="eastAsia" w:ascii="仿宋" w:hAnsi="仿宋" w:eastAsia="仿宋" w:cs="仿宋"/>
                <w:sz w:val="24"/>
                <w:szCs w:val="24"/>
                <w:lang w:eastAsia="zh-CN"/>
              </w:rPr>
              <w:t>响应文件</w:t>
            </w:r>
            <w:r>
              <w:rPr>
                <w:rFonts w:hint="eastAsia" w:ascii="仿宋" w:hAnsi="仿宋" w:eastAsia="仿宋" w:cs="仿宋"/>
                <w:sz w:val="24"/>
                <w:szCs w:val="24"/>
              </w:rPr>
              <w:t>及有关</w:t>
            </w:r>
            <w:r>
              <w:rPr>
                <w:rFonts w:hint="eastAsia" w:ascii="仿宋" w:hAnsi="仿宋" w:eastAsia="仿宋" w:cs="仿宋"/>
                <w:sz w:val="24"/>
                <w:szCs w:val="24"/>
                <w:lang w:eastAsia="zh-CN"/>
              </w:rPr>
              <w:t>响应</w:t>
            </w:r>
            <w:r>
              <w:rPr>
                <w:rFonts w:hint="eastAsia" w:ascii="仿宋" w:hAnsi="仿宋" w:eastAsia="仿宋" w:cs="仿宋"/>
                <w:sz w:val="24"/>
                <w:szCs w:val="24"/>
              </w:rPr>
              <w:t>的所有往来函电均</w:t>
            </w:r>
            <w:r>
              <w:rPr>
                <w:rFonts w:hint="eastAsia" w:ascii="仿宋" w:hAnsi="仿宋" w:eastAsia="仿宋" w:cs="仿宋"/>
                <w:sz w:val="24"/>
                <w:szCs w:val="24"/>
                <w:lang w:val="en-US" w:eastAsia="zh-CN"/>
              </w:rPr>
              <w:t>须</w:t>
            </w:r>
            <w:r>
              <w:rPr>
                <w:rFonts w:hint="eastAsia" w:ascii="仿宋" w:hAnsi="仿宋" w:eastAsia="仿宋" w:cs="仿宋"/>
                <w:sz w:val="24"/>
                <w:szCs w:val="24"/>
              </w:rPr>
              <w:t>使用中文简体。</w:t>
            </w:r>
            <w:r>
              <w:rPr>
                <w:rFonts w:hint="eastAsia" w:ascii="仿宋" w:hAnsi="仿宋" w:eastAsia="仿宋" w:cs="仿宋"/>
                <w:sz w:val="24"/>
                <w:szCs w:val="24"/>
                <w:lang w:eastAsia="zh-CN"/>
              </w:rPr>
              <w:t>供应商</w:t>
            </w:r>
            <w:r>
              <w:rPr>
                <w:rFonts w:hint="eastAsia" w:ascii="仿宋" w:hAnsi="仿宋" w:eastAsia="仿宋" w:cs="仿宋"/>
                <w:sz w:val="24"/>
                <w:szCs w:val="24"/>
              </w:rPr>
              <w:t>提供的支持文件和印刷的文献可以用另一种语言，但相应内容</w:t>
            </w:r>
            <w:r>
              <w:rPr>
                <w:rFonts w:hint="eastAsia" w:ascii="仿宋" w:hAnsi="仿宋" w:eastAsia="仿宋" w:cs="仿宋"/>
                <w:sz w:val="24"/>
                <w:szCs w:val="24"/>
                <w:lang w:val="en-US" w:eastAsia="zh-CN"/>
              </w:rPr>
              <w:t>须</w:t>
            </w:r>
            <w:r>
              <w:rPr>
                <w:rFonts w:hint="eastAsia" w:ascii="仿宋" w:hAnsi="仿宋" w:eastAsia="仿宋" w:cs="仿宋"/>
                <w:sz w:val="24"/>
                <w:szCs w:val="24"/>
              </w:rPr>
              <w:t>附有中文简体翻译本，在解释</w:t>
            </w:r>
            <w:r>
              <w:rPr>
                <w:rFonts w:hint="eastAsia" w:ascii="仿宋" w:hAnsi="仿宋" w:eastAsia="仿宋" w:cs="仿宋"/>
                <w:sz w:val="24"/>
                <w:szCs w:val="24"/>
                <w:lang w:eastAsia="zh-CN"/>
              </w:rPr>
              <w:t>响应文件</w:t>
            </w:r>
            <w:r>
              <w:rPr>
                <w:rFonts w:hint="eastAsia" w:ascii="仿宋" w:hAnsi="仿宋" w:eastAsia="仿宋" w:cs="仿宋"/>
                <w:sz w:val="24"/>
                <w:szCs w:val="24"/>
              </w:rPr>
              <w:t>的修改内容时以中文翻译本为准。对中文翻译有异议的，以权威机构的译本为准。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11.2</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除非</w:t>
            </w:r>
            <w:r>
              <w:rPr>
                <w:rFonts w:hint="eastAsia" w:ascii="仿宋" w:hAnsi="仿宋" w:eastAsia="仿宋" w:cs="仿宋"/>
                <w:sz w:val="24"/>
                <w:szCs w:val="24"/>
                <w:lang w:val="en-US" w:eastAsia="zh-CN"/>
              </w:rPr>
              <w:t>单一来源采购</w:t>
            </w:r>
            <w:r>
              <w:rPr>
                <w:rFonts w:hint="eastAsia" w:ascii="仿宋" w:hAnsi="仿宋" w:eastAsia="仿宋" w:cs="仿宋"/>
                <w:sz w:val="24"/>
                <w:szCs w:val="24"/>
                <w:lang w:eastAsia="zh-CN"/>
              </w:rPr>
              <w:t>文件</w:t>
            </w:r>
            <w:r>
              <w:rPr>
                <w:rFonts w:hint="eastAsia" w:ascii="仿宋" w:hAnsi="仿宋" w:eastAsia="仿宋" w:cs="仿宋"/>
                <w:sz w:val="24"/>
                <w:szCs w:val="24"/>
              </w:rPr>
              <w:t>中另有规定，</w:t>
            </w:r>
            <w:r>
              <w:rPr>
                <w:rFonts w:hint="eastAsia" w:ascii="仿宋" w:hAnsi="仿宋" w:eastAsia="仿宋" w:cs="仿宋"/>
                <w:sz w:val="24"/>
                <w:szCs w:val="24"/>
                <w:lang w:eastAsia="zh-CN"/>
              </w:rPr>
              <w:t>供应商</w:t>
            </w:r>
            <w:r>
              <w:rPr>
                <w:rFonts w:hint="eastAsia" w:ascii="仿宋" w:hAnsi="仿宋" w:eastAsia="仿宋" w:cs="仿宋"/>
                <w:sz w:val="24"/>
                <w:szCs w:val="24"/>
              </w:rPr>
              <w:t>在</w:t>
            </w:r>
            <w:r>
              <w:rPr>
                <w:rFonts w:hint="eastAsia" w:ascii="仿宋" w:hAnsi="仿宋" w:eastAsia="仿宋" w:cs="仿宋"/>
                <w:sz w:val="24"/>
                <w:szCs w:val="24"/>
                <w:lang w:eastAsia="zh-CN"/>
              </w:rPr>
              <w:t>响应文件</w:t>
            </w:r>
            <w:r>
              <w:rPr>
                <w:rFonts w:hint="eastAsia" w:ascii="仿宋" w:hAnsi="仿宋" w:eastAsia="仿宋" w:cs="仿宋"/>
                <w:sz w:val="24"/>
                <w:szCs w:val="24"/>
              </w:rPr>
              <w:t>中及其与采购代理机构的所有往来文件中的计量单位应使用中华人民共和国法定计量单位。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12.</w:t>
            </w:r>
          </w:p>
        </w:tc>
        <w:tc>
          <w:tcPr>
            <w:tcW w:w="7532"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highlight w:val="none"/>
                <w:lang w:val="en-US" w:eastAsia="zh-CN"/>
              </w:rPr>
              <w:t>响应文件编制原则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12.1</w:t>
            </w:r>
          </w:p>
        </w:tc>
        <w:tc>
          <w:tcPr>
            <w:tcW w:w="7532" w:type="dxa"/>
            <w:vAlign w:val="top"/>
          </w:tcPr>
          <w:p>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完整性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12.1.1</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应仔细阅读</w:t>
            </w:r>
            <w:r>
              <w:rPr>
                <w:rFonts w:hint="eastAsia" w:ascii="仿宋" w:hAnsi="仿宋" w:eastAsia="仿宋" w:cs="仿宋"/>
                <w:sz w:val="24"/>
                <w:szCs w:val="24"/>
                <w:lang w:val="en-US" w:eastAsia="zh-CN"/>
              </w:rPr>
              <w:t>单一来源采购</w:t>
            </w:r>
            <w:r>
              <w:rPr>
                <w:rFonts w:hint="eastAsia" w:ascii="仿宋" w:hAnsi="仿宋" w:eastAsia="仿宋" w:cs="仿宋"/>
                <w:sz w:val="24"/>
                <w:szCs w:val="24"/>
                <w:lang w:eastAsia="zh-CN"/>
              </w:rPr>
              <w:t>文件</w:t>
            </w:r>
            <w:r>
              <w:rPr>
                <w:rFonts w:hint="eastAsia" w:ascii="仿宋" w:hAnsi="仿宋" w:eastAsia="仿宋" w:cs="仿宋"/>
                <w:sz w:val="24"/>
                <w:szCs w:val="24"/>
              </w:rPr>
              <w:t>的所有内容，按法律法规和</w:t>
            </w:r>
            <w:r>
              <w:rPr>
                <w:rFonts w:hint="eastAsia" w:ascii="仿宋" w:hAnsi="仿宋" w:eastAsia="仿宋" w:cs="仿宋"/>
                <w:sz w:val="24"/>
                <w:szCs w:val="24"/>
                <w:lang w:val="en-US" w:eastAsia="zh-CN"/>
              </w:rPr>
              <w:t>单一来源采购</w:t>
            </w:r>
            <w:r>
              <w:rPr>
                <w:rFonts w:hint="eastAsia" w:ascii="仿宋" w:hAnsi="仿宋" w:eastAsia="仿宋" w:cs="仿宋"/>
                <w:sz w:val="24"/>
                <w:szCs w:val="24"/>
                <w:lang w:eastAsia="zh-CN"/>
              </w:rPr>
              <w:t>文件</w:t>
            </w:r>
            <w:r>
              <w:rPr>
                <w:rFonts w:hint="eastAsia" w:ascii="仿宋" w:hAnsi="仿宋" w:eastAsia="仿宋" w:cs="仿宋"/>
                <w:sz w:val="24"/>
                <w:szCs w:val="24"/>
              </w:rPr>
              <w:t>规定及要求的内容和格式编制</w:t>
            </w:r>
            <w:r>
              <w:rPr>
                <w:rFonts w:hint="eastAsia" w:ascii="仿宋" w:hAnsi="仿宋" w:eastAsia="仿宋" w:cs="仿宋"/>
                <w:sz w:val="24"/>
                <w:szCs w:val="24"/>
                <w:lang w:eastAsia="zh-CN"/>
              </w:rPr>
              <w:t>响应文件</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12.2</w:t>
            </w:r>
          </w:p>
        </w:tc>
        <w:tc>
          <w:tcPr>
            <w:tcW w:w="7532"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真实性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12.2.1</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供应商须确保所提供的证明文件是真实有效的，</w:t>
            </w:r>
            <w:r>
              <w:rPr>
                <w:rFonts w:hint="eastAsia" w:ascii="仿宋" w:hAnsi="仿宋" w:eastAsia="仿宋" w:cs="仿宋"/>
                <w:sz w:val="24"/>
                <w:szCs w:val="24"/>
              </w:rPr>
              <w:t>对所提供的全部资料的真实性承担法律责任，并无条件接受采购人、采购代理机构及政府采购监督管理部门认为有必要进行资料核实的要求。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990"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12.3</w:t>
            </w:r>
          </w:p>
        </w:tc>
        <w:tc>
          <w:tcPr>
            <w:tcW w:w="7532" w:type="dxa"/>
            <w:vAlign w:val="top"/>
          </w:tcPr>
          <w:p>
            <w:pPr>
              <w:spacing w:line="360" w:lineRule="auto"/>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格式文件的使用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9"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12.3.1</w:t>
            </w:r>
          </w:p>
        </w:tc>
        <w:tc>
          <w:tcPr>
            <w:tcW w:w="7532" w:type="dxa"/>
            <w:vAlign w:val="top"/>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lang w:eastAsia="zh-CN"/>
              </w:rPr>
              <w:t>供应商</w:t>
            </w:r>
            <w:r>
              <w:rPr>
                <w:rFonts w:hint="eastAsia" w:ascii="仿宋" w:hAnsi="仿宋" w:eastAsia="仿宋" w:cs="仿宋"/>
                <w:sz w:val="24"/>
                <w:szCs w:val="24"/>
              </w:rPr>
              <w:t>应完整、真实、准确的填写</w:t>
            </w:r>
            <w:r>
              <w:rPr>
                <w:rFonts w:hint="eastAsia" w:ascii="仿宋" w:hAnsi="仿宋" w:eastAsia="仿宋" w:cs="仿宋"/>
                <w:sz w:val="24"/>
                <w:szCs w:val="24"/>
                <w:lang w:val="en-US" w:eastAsia="zh-CN"/>
              </w:rPr>
              <w:t>单一来源采购</w:t>
            </w:r>
            <w:r>
              <w:rPr>
                <w:rFonts w:hint="eastAsia" w:ascii="仿宋" w:hAnsi="仿宋" w:eastAsia="仿宋" w:cs="仿宋"/>
                <w:sz w:val="24"/>
                <w:szCs w:val="24"/>
                <w:lang w:eastAsia="zh-CN"/>
              </w:rPr>
              <w:t>文件</w:t>
            </w:r>
            <w:r>
              <w:rPr>
                <w:rFonts w:hint="eastAsia" w:ascii="仿宋" w:hAnsi="仿宋" w:eastAsia="仿宋" w:cs="仿宋"/>
                <w:sz w:val="24"/>
                <w:szCs w:val="24"/>
              </w:rPr>
              <w:t>中</w:t>
            </w:r>
            <w:r>
              <w:rPr>
                <w:rFonts w:hint="eastAsia" w:ascii="仿宋" w:hAnsi="仿宋" w:eastAsia="仿宋" w:cs="仿宋"/>
                <w:sz w:val="24"/>
                <w:szCs w:val="24"/>
                <w:lang w:eastAsia="zh-CN"/>
              </w:rPr>
              <w:t>响应文件</w:t>
            </w:r>
            <w:r>
              <w:rPr>
                <w:rFonts w:hint="eastAsia" w:ascii="仿宋" w:hAnsi="仿宋" w:eastAsia="仿宋" w:cs="仿宋"/>
                <w:sz w:val="24"/>
                <w:szCs w:val="24"/>
              </w:rPr>
              <w:t>格式要求的所有填写内容</w:t>
            </w:r>
            <w:r>
              <w:rPr>
                <w:rFonts w:hint="eastAsia" w:ascii="仿宋" w:hAnsi="仿宋" w:eastAsia="仿宋" w:cs="仿宋"/>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highlight w:val="red"/>
              </w:rPr>
            </w:pPr>
            <w:r>
              <w:rPr>
                <w:rFonts w:hint="eastAsia" w:ascii="黑体" w:hAnsi="黑体" w:eastAsia="黑体" w:cs="黑体"/>
                <w:b/>
                <w:bCs/>
                <w:sz w:val="28"/>
                <w:szCs w:val="28"/>
                <w:highlight w:val="none"/>
                <w:lang w:val="en-US" w:eastAsia="zh-CN"/>
              </w:rPr>
              <w:t>13.</w:t>
            </w:r>
          </w:p>
        </w:tc>
        <w:tc>
          <w:tcPr>
            <w:tcW w:w="7532" w:type="dxa"/>
            <w:vAlign w:val="top"/>
          </w:tcPr>
          <w:p>
            <w:pPr>
              <w:spacing w:line="360" w:lineRule="auto"/>
              <w:rPr>
                <w:rFonts w:hint="eastAsia" w:ascii="仿宋" w:hAnsi="仿宋" w:eastAsia="仿宋" w:cs="仿宋"/>
                <w:sz w:val="24"/>
                <w:szCs w:val="24"/>
                <w:highlight w:val="red"/>
              </w:rPr>
            </w:pPr>
            <w:r>
              <w:rPr>
                <w:rFonts w:hint="eastAsia" w:ascii="黑体" w:hAnsi="黑体" w:eastAsia="黑体" w:cs="黑体"/>
                <w:b/>
                <w:bCs/>
                <w:sz w:val="28"/>
                <w:szCs w:val="28"/>
                <w:highlight w:val="none"/>
                <w:lang w:val="en-US" w:eastAsia="zh-CN"/>
              </w:rPr>
              <w:t>响应文件内容要求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highlight w:val="red"/>
                <w:lang w:val="en-US" w:eastAsia="zh-CN"/>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.1</w:t>
            </w:r>
          </w:p>
        </w:tc>
        <w:tc>
          <w:tcPr>
            <w:tcW w:w="7532" w:type="dxa"/>
            <w:vAlign w:val="top"/>
          </w:tcPr>
          <w:p>
            <w:pPr>
              <w:spacing w:line="360" w:lineRule="auto"/>
              <w:rPr>
                <w:rFonts w:hint="eastAsia" w:ascii="仿宋" w:hAnsi="仿宋" w:eastAsia="仿宋" w:cs="仿宋"/>
                <w:sz w:val="24"/>
                <w:szCs w:val="24"/>
                <w:highlight w:val="red"/>
              </w:rPr>
            </w:pPr>
            <w:r>
              <w:rPr>
                <w:rFonts w:hint="eastAsia" w:ascii="仿宋" w:hAnsi="仿宋" w:eastAsia="仿宋" w:cs="仿宋"/>
                <w:sz w:val="24"/>
                <w:szCs w:val="24"/>
                <w:highlight w:val="none"/>
              </w:rPr>
              <w:t>响应文件应包含的内容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封面、目录、商务部分、技术部分、报价。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highlight w:val="red"/>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.2</w:t>
            </w:r>
          </w:p>
        </w:tc>
        <w:tc>
          <w:tcPr>
            <w:tcW w:w="7532" w:type="dxa"/>
            <w:vAlign w:val="top"/>
          </w:tcPr>
          <w:p>
            <w:pPr>
              <w:spacing w:line="360" w:lineRule="auto"/>
              <w:rPr>
                <w:rFonts w:hint="eastAsia" w:ascii="仿宋" w:hAnsi="仿宋" w:eastAsia="仿宋" w:cs="仿宋"/>
                <w:sz w:val="24"/>
                <w:szCs w:val="24"/>
                <w:highlight w:val="red"/>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中的格式文件：详见“</w:t>
            </w:r>
            <w:r>
              <w:rPr>
                <w:rFonts w:hint="eastAsia" w:ascii="仿宋" w:hAnsi="仿宋" w:eastAsia="仿宋" w:cs="仿宋"/>
                <w:sz w:val="24"/>
                <w:szCs w:val="24"/>
                <w:highlight w:val="none"/>
                <w:lang w:val="en-US" w:eastAsia="zh-CN"/>
              </w:rPr>
              <w:t>第五部分</w:t>
            </w:r>
            <w:r>
              <w:rPr>
                <w:rFonts w:hint="eastAsia" w:ascii="仿宋" w:hAnsi="仿宋" w:eastAsia="仿宋" w:cs="仿宋"/>
                <w:sz w:val="24"/>
                <w:szCs w:val="24"/>
                <w:highlight w:val="none"/>
              </w:rPr>
              <w:t xml:space="preserve"> </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中的格式</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dxa"/>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val="en-US" w:eastAsia="zh-CN"/>
              </w:rPr>
              <w:t>13.3</w:t>
            </w:r>
          </w:p>
        </w:tc>
        <w:tc>
          <w:tcPr>
            <w:tcW w:w="7532"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满足响应文件符合性核查证明文件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dxa"/>
            <w:vAlign w:val="top"/>
          </w:tcPr>
          <w:p>
            <w:pPr>
              <w:spacing w:line="360" w:lineRule="auto"/>
              <w:rPr>
                <w:rFonts w:hint="eastAsia" w:ascii="仿宋" w:hAnsi="仿宋" w:eastAsia="仿宋" w:cs="仿宋"/>
                <w:b/>
                <w:bCs/>
                <w:sz w:val="24"/>
                <w:szCs w:val="24"/>
              </w:rPr>
            </w:pPr>
            <w:r>
              <w:rPr>
                <w:rFonts w:hint="eastAsia" w:ascii="仿宋" w:hAnsi="仿宋" w:eastAsia="仿宋" w:cs="仿宋"/>
                <w:sz w:val="24"/>
                <w:szCs w:val="24"/>
                <w:lang w:val="en-US" w:eastAsia="zh-CN"/>
              </w:rPr>
              <w:t>13.3.1</w:t>
            </w:r>
          </w:p>
        </w:tc>
        <w:tc>
          <w:tcPr>
            <w:tcW w:w="7532"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sz w:val="24"/>
                <w:szCs w:val="24"/>
                <w:lang w:val="en-US" w:eastAsia="zh-CN"/>
              </w:rPr>
              <w:t>供应商须按照“响应文件符合性核查表”</w:t>
            </w:r>
            <w:r>
              <w:rPr>
                <w:rFonts w:hint="eastAsia" w:ascii="仿宋" w:hAnsi="仿宋" w:eastAsia="仿宋" w:cs="仿宋"/>
                <w:sz w:val="24"/>
                <w:szCs w:val="24"/>
                <w:highlight w:val="none"/>
                <w:lang w:val="en-US" w:eastAsia="zh-CN"/>
              </w:rPr>
              <w:t>的要求</w:t>
            </w:r>
            <w:r>
              <w:rPr>
                <w:rFonts w:hint="eastAsia" w:ascii="仿宋" w:hAnsi="仿宋" w:eastAsia="仿宋" w:cs="仿宋"/>
                <w:sz w:val="24"/>
                <w:szCs w:val="24"/>
                <w:lang w:val="en-US" w:eastAsia="zh-CN"/>
              </w:rPr>
              <w:t>，提供相关文件以证明其满足单一来源采购文件的实质性要求。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dxa"/>
            <w:vAlign w:val="top"/>
          </w:tcPr>
          <w:p>
            <w:pPr>
              <w:spacing w:line="360" w:lineRule="auto"/>
              <w:rPr>
                <w:rFonts w:hint="default" w:ascii="仿宋" w:hAnsi="仿宋" w:eastAsia="仿宋" w:cs="仿宋"/>
                <w:b/>
                <w:bCs/>
                <w:sz w:val="24"/>
                <w:szCs w:val="24"/>
                <w:highlight w:val="red"/>
                <w:lang w:val="en-US" w:eastAsia="zh-CN"/>
              </w:rPr>
            </w:pPr>
            <w:r>
              <w:rPr>
                <w:rFonts w:hint="eastAsia" w:ascii="仿宋" w:hAnsi="仿宋" w:eastAsia="仿宋" w:cs="仿宋"/>
                <w:b/>
                <w:bCs/>
                <w:sz w:val="24"/>
                <w:szCs w:val="24"/>
              </w:rPr>
              <w:t>1</w:t>
            </w:r>
            <w:r>
              <w:rPr>
                <w:rFonts w:hint="eastAsia" w:ascii="仿宋" w:hAnsi="仿宋" w:eastAsia="仿宋" w:cs="仿宋"/>
                <w:b/>
                <w:bCs/>
                <w:sz w:val="24"/>
                <w:szCs w:val="24"/>
                <w:lang w:val="en-US" w:eastAsia="zh-CN"/>
              </w:rPr>
              <w:t>3</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4</w:t>
            </w:r>
          </w:p>
        </w:tc>
        <w:tc>
          <w:tcPr>
            <w:tcW w:w="7532" w:type="dxa"/>
            <w:vAlign w:val="top"/>
          </w:tcPr>
          <w:p>
            <w:pPr>
              <w:spacing w:line="360" w:lineRule="auto"/>
              <w:rPr>
                <w:rFonts w:hint="default" w:ascii="仿宋" w:hAnsi="仿宋" w:eastAsia="仿宋" w:cs="仿宋"/>
                <w:b/>
                <w:bCs/>
                <w:sz w:val="24"/>
                <w:szCs w:val="24"/>
                <w:highlight w:val="red"/>
                <w:lang w:val="en-US" w:eastAsia="zh-CN"/>
              </w:rPr>
            </w:pPr>
            <w:r>
              <w:rPr>
                <w:rFonts w:hint="eastAsia" w:ascii="仿宋" w:hAnsi="仿宋" w:eastAsia="仿宋" w:cs="仿宋"/>
                <w:b/>
                <w:bCs/>
                <w:sz w:val="24"/>
                <w:szCs w:val="24"/>
                <w:lang w:val="en-US" w:eastAsia="zh-CN"/>
              </w:rPr>
              <w:t>合格服务证明文件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highlight w:val="red"/>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.1</w:t>
            </w:r>
          </w:p>
        </w:tc>
        <w:tc>
          <w:tcPr>
            <w:tcW w:w="7532" w:type="dxa"/>
            <w:vAlign w:val="top"/>
          </w:tcPr>
          <w:p>
            <w:pPr>
              <w:spacing w:line="360" w:lineRule="auto"/>
              <w:rPr>
                <w:rFonts w:hint="eastAsia" w:ascii="仿宋" w:hAnsi="仿宋" w:eastAsia="仿宋" w:cs="仿宋"/>
                <w:sz w:val="24"/>
                <w:szCs w:val="24"/>
                <w:highlight w:val="red"/>
              </w:rPr>
            </w:pPr>
            <w:r>
              <w:rPr>
                <w:rFonts w:hint="eastAsia" w:ascii="仿宋" w:hAnsi="仿宋" w:eastAsia="仿宋" w:cs="仿宋"/>
                <w:sz w:val="24"/>
                <w:szCs w:val="24"/>
                <w:lang w:eastAsia="zh-CN"/>
              </w:rPr>
              <w:t>供应商</w:t>
            </w:r>
            <w:r>
              <w:rPr>
                <w:rFonts w:hint="eastAsia" w:ascii="仿宋" w:hAnsi="仿宋" w:eastAsia="仿宋" w:cs="仿宋"/>
                <w:sz w:val="24"/>
                <w:szCs w:val="24"/>
              </w:rPr>
              <w:t>需提供合同项下的</w:t>
            </w:r>
            <w:r>
              <w:rPr>
                <w:rFonts w:hint="eastAsia" w:ascii="仿宋" w:hAnsi="仿宋" w:eastAsia="仿宋" w:cs="仿宋"/>
                <w:sz w:val="24"/>
                <w:szCs w:val="24"/>
                <w:lang w:val="en-US" w:eastAsia="zh-CN"/>
              </w:rPr>
              <w:t>服务</w:t>
            </w:r>
            <w:r>
              <w:rPr>
                <w:rFonts w:hint="eastAsia" w:ascii="仿宋" w:hAnsi="仿宋" w:eastAsia="仿宋" w:cs="仿宋"/>
                <w:sz w:val="24"/>
                <w:szCs w:val="24"/>
              </w:rPr>
              <w:t>符合</w:t>
            </w:r>
            <w:r>
              <w:rPr>
                <w:rFonts w:hint="eastAsia" w:ascii="仿宋" w:hAnsi="仿宋" w:eastAsia="仿宋" w:cs="仿宋"/>
                <w:sz w:val="24"/>
                <w:szCs w:val="24"/>
                <w:lang w:val="en-US" w:eastAsia="zh-CN"/>
              </w:rPr>
              <w:t>单一来源采购</w:t>
            </w:r>
            <w:r>
              <w:rPr>
                <w:rFonts w:hint="eastAsia" w:ascii="仿宋" w:hAnsi="仿宋" w:eastAsia="仿宋" w:cs="仿宋"/>
                <w:sz w:val="24"/>
                <w:szCs w:val="24"/>
              </w:rPr>
              <w:t>文件规定的证明文件，并作为其投标文件的一部分。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highlight w:val="red"/>
                <w:lang w:val="en-US"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2</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证明</w:t>
            </w:r>
            <w:r>
              <w:rPr>
                <w:rFonts w:hint="eastAsia" w:ascii="仿宋" w:hAnsi="仿宋" w:eastAsia="仿宋" w:cs="仿宋"/>
                <w:sz w:val="24"/>
                <w:szCs w:val="24"/>
                <w:lang w:val="en-US" w:eastAsia="zh-CN"/>
              </w:rPr>
              <w:t>服务</w:t>
            </w:r>
            <w:r>
              <w:rPr>
                <w:rFonts w:hint="eastAsia" w:ascii="仿宋" w:hAnsi="仿宋" w:eastAsia="仿宋" w:cs="仿宋"/>
                <w:sz w:val="24"/>
                <w:szCs w:val="24"/>
              </w:rPr>
              <w:t>与</w:t>
            </w:r>
            <w:r>
              <w:rPr>
                <w:rFonts w:hint="eastAsia" w:ascii="仿宋" w:hAnsi="仿宋" w:eastAsia="仿宋" w:cs="仿宋"/>
                <w:sz w:val="24"/>
                <w:szCs w:val="24"/>
                <w:lang w:eastAsia="zh-CN"/>
              </w:rPr>
              <w:t>磋商文件</w:t>
            </w:r>
            <w:r>
              <w:rPr>
                <w:rFonts w:hint="eastAsia" w:ascii="仿宋" w:hAnsi="仿宋" w:eastAsia="仿宋" w:cs="仿宋"/>
                <w:sz w:val="24"/>
                <w:szCs w:val="24"/>
              </w:rPr>
              <w:t>的要求相一致的文件，可以是文字资料、图纸，包括：</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（1）</w:t>
            </w:r>
            <w:r>
              <w:rPr>
                <w:rFonts w:hint="eastAsia" w:ascii="仿宋" w:hAnsi="仿宋" w:eastAsia="仿宋" w:cs="仿宋"/>
                <w:sz w:val="24"/>
                <w:szCs w:val="24"/>
                <w:lang w:val="en-US" w:eastAsia="zh-CN"/>
              </w:rPr>
              <w:t>服务</w:t>
            </w:r>
            <w:r>
              <w:rPr>
                <w:rFonts w:hint="eastAsia" w:ascii="仿宋" w:hAnsi="仿宋" w:eastAsia="仿宋" w:cs="仿宋"/>
                <w:sz w:val="24"/>
                <w:szCs w:val="24"/>
                <w:lang w:eastAsia="zh-CN"/>
              </w:rPr>
              <w:t>主要技术指标和</w:t>
            </w:r>
            <w:r>
              <w:rPr>
                <w:rFonts w:hint="eastAsia" w:ascii="仿宋" w:hAnsi="仿宋" w:eastAsia="仿宋" w:cs="仿宋"/>
                <w:sz w:val="24"/>
                <w:szCs w:val="24"/>
                <w:lang w:val="en-US" w:eastAsia="zh-CN"/>
              </w:rPr>
              <w:t>目标</w:t>
            </w:r>
            <w:r>
              <w:rPr>
                <w:rFonts w:hint="eastAsia" w:ascii="仿宋" w:hAnsi="仿宋" w:eastAsia="仿宋" w:cs="仿宋"/>
                <w:sz w:val="24"/>
                <w:szCs w:val="24"/>
                <w:lang w:eastAsia="zh-CN"/>
              </w:rPr>
              <w:t>的详细说明；</w:t>
            </w:r>
          </w:p>
          <w:p>
            <w:pPr>
              <w:spacing w:line="360" w:lineRule="auto"/>
              <w:ind w:firstLine="480" w:firstLineChars="200"/>
              <w:rPr>
                <w:rFonts w:hint="eastAsia" w:ascii="仿宋" w:hAnsi="仿宋" w:eastAsia="仿宋" w:cs="仿宋"/>
                <w:sz w:val="24"/>
                <w:szCs w:val="24"/>
                <w:highlight w:val="red"/>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）逐条对采购需求中的技术要求进行响应，说明所提供</w:t>
            </w:r>
            <w:r>
              <w:rPr>
                <w:rFonts w:hint="eastAsia" w:ascii="仿宋" w:hAnsi="仿宋" w:eastAsia="仿宋" w:cs="仿宋"/>
                <w:sz w:val="24"/>
                <w:szCs w:val="24"/>
                <w:lang w:val="en-US" w:eastAsia="zh-CN"/>
              </w:rPr>
              <w:t>服务</w:t>
            </w:r>
            <w:r>
              <w:rPr>
                <w:rFonts w:hint="eastAsia" w:ascii="仿宋" w:hAnsi="仿宋" w:eastAsia="仿宋" w:cs="仿宋"/>
                <w:sz w:val="24"/>
                <w:szCs w:val="24"/>
                <w:lang w:eastAsia="zh-CN"/>
              </w:rPr>
              <w:t>已对采购需求的技术要求做出了实质性的响应，或说明与技术要求条文的偏差和例外。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90" w:type="dxa"/>
            <w:vAlign w:val="top"/>
          </w:tcPr>
          <w:p>
            <w:pPr>
              <w:spacing w:line="360" w:lineRule="auto"/>
              <w:rPr>
                <w:rFonts w:hint="default" w:ascii="仿宋" w:hAnsi="仿宋" w:eastAsia="仿宋" w:cs="仿宋"/>
                <w:b/>
                <w:bCs/>
                <w:sz w:val="24"/>
                <w:szCs w:val="24"/>
                <w:highlight w:val="red"/>
                <w:lang w:val="en-US" w:eastAsia="zh-CN"/>
              </w:rPr>
            </w:pPr>
            <w:r>
              <w:rPr>
                <w:rFonts w:hint="eastAsia" w:ascii="仿宋" w:hAnsi="仿宋" w:eastAsia="仿宋" w:cs="仿宋"/>
                <w:b/>
                <w:bCs/>
                <w:sz w:val="24"/>
                <w:szCs w:val="24"/>
                <w:lang w:val="en-US" w:eastAsia="zh-CN"/>
              </w:rPr>
              <w:t>13.5</w:t>
            </w:r>
          </w:p>
        </w:tc>
        <w:tc>
          <w:tcPr>
            <w:tcW w:w="7532" w:type="dxa"/>
            <w:vAlign w:val="top"/>
          </w:tcPr>
          <w:p>
            <w:pPr>
              <w:spacing w:line="360" w:lineRule="auto"/>
              <w:rPr>
                <w:rFonts w:hint="default" w:ascii="仿宋" w:hAnsi="仿宋" w:eastAsia="仿宋" w:cs="仿宋"/>
                <w:b/>
                <w:bCs/>
                <w:sz w:val="24"/>
                <w:szCs w:val="24"/>
                <w:highlight w:val="red"/>
                <w:lang w:val="en-US" w:eastAsia="zh-CN"/>
              </w:rPr>
            </w:pPr>
            <w:r>
              <w:rPr>
                <w:rFonts w:hint="eastAsia" w:ascii="仿宋" w:hAnsi="仿宋" w:eastAsia="仿宋" w:cs="仿宋"/>
                <w:b/>
                <w:bCs/>
                <w:sz w:val="24"/>
                <w:szCs w:val="24"/>
                <w:lang w:val="en-US" w:eastAsia="zh-CN"/>
              </w:rPr>
              <w:t>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highlight w:val="red"/>
                <w:lang w:val="en-US" w:eastAsia="zh-CN"/>
              </w:rPr>
            </w:pPr>
            <w:r>
              <w:rPr>
                <w:rFonts w:hint="eastAsia" w:ascii="仿宋" w:hAnsi="仿宋" w:eastAsia="仿宋" w:cs="仿宋"/>
                <w:sz w:val="24"/>
                <w:szCs w:val="24"/>
                <w:lang w:val="en-US" w:eastAsia="zh-CN"/>
              </w:rPr>
              <w:t>13.5.1</w:t>
            </w:r>
          </w:p>
        </w:tc>
        <w:tc>
          <w:tcPr>
            <w:tcW w:w="7532" w:type="dxa"/>
            <w:vAlign w:val="top"/>
          </w:tcPr>
          <w:p>
            <w:pPr>
              <w:spacing w:line="360" w:lineRule="auto"/>
              <w:rPr>
                <w:rFonts w:hint="default" w:ascii="黑体" w:hAnsi="黑体" w:eastAsia="黑体" w:cs="黑体"/>
                <w:b/>
                <w:bCs/>
                <w:sz w:val="28"/>
                <w:szCs w:val="28"/>
                <w:highlight w:val="red"/>
                <w:lang w:val="en-US" w:eastAsia="zh-CN"/>
              </w:rPr>
            </w:pPr>
            <w:r>
              <w:rPr>
                <w:rFonts w:hint="eastAsia" w:ascii="仿宋" w:hAnsi="仿宋" w:eastAsia="仿宋" w:cs="仿宋"/>
                <w:sz w:val="24"/>
                <w:szCs w:val="24"/>
                <w:lang w:val="en-US" w:eastAsia="zh-CN"/>
              </w:rPr>
              <w:t>首次报价按照格式“首次报价一览表”要求进行报价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13.5.2</w:t>
            </w:r>
          </w:p>
        </w:tc>
        <w:tc>
          <w:tcPr>
            <w:tcW w:w="7532"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报价，是指完成“采购需求”所要求提供的服务一切费用，包括但不限于人工费、交通费、住宿费、管理费、设备与材料费、税费等费用。除此之外，供应商不得再向采购人收取任何费用。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13.5.3</w:t>
            </w:r>
          </w:p>
        </w:tc>
        <w:tc>
          <w:tcPr>
            <w:tcW w:w="7532"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设备与材料费，包括但不限于设备与材料（含相关配件、附件、安装材料）价格、运送设备与材料到采购人指定地点费用(包括但不限于运输、仓储、装卸、保险等费用)、安装调试费、验收费等费用。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highlight w:val="none"/>
                <w:lang w:val="en-US" w:eastAsia="zh-CN"/>
              </w:rPr>
              <w:t>14.</w:t>
            </w:r>
          </w:p>
        </w:tc>
        <w:tc>
          <w:tcPr>
            <w:tcW w:w="7532" w:type="dxa"/>
            <w:vAlign w:val="top"/>
          </w:tcPr>
          <w:p>
            <w:pPr>
              <w:spacing w:line="360" w:lineRule="auto"/>
              <w:rPr>
                <w:rFonts w:hint="eastAsia" w:ascii="仿宋" w:hAnsi="仿宋" w:eastAsia="仿宋" w:cs="仿宋"/>
                <w:sz w:val="24"/>
                <w:szCs w:val="24"/>
                <w:lang w:eastAsia="zh-CN"/>
              </w:rPr>
            </w:pPr>
            <w:r>
              <w:rPr>
                <w:rFonts w:hint="eastAsia" w:ascii="黑体" w:hAnsi="黑体" w:eastAsia="黑体" w:cs="黑体"/>
                <w:b/>
                <w:bCs/>
                <w:sz w:val="28"/>
                <w:szCs w:val="28"/>
                <w:highlight w:val="none"/>
                <w:lang w:val="en-US" w:eastAsia="zh-CN"/>
              </w:rPr>
              <w:t>响应文件每页应有页码（插页除外）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15.</w:t>
            </w:r>
          </w:p>
        </w:tc>
        <w:tc>
          <w:tcPr>
            <w:tcW w:w="7532"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highlight w:val="none"/>
                <w:lang w:val="en-US" w:eastAsia="zh-CN"/>
              </w:rPr>
              <w:t>响应文件纸质文件应以A4纸打印。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16.</w:t>
            </w:r>
          </w:p>
        </w:tc>
        <w:tc>
          <w:tcPr>
            <w:tcW w:w="7532"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响应文件的装订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16.1</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sz w:val="24"/>
                <w:szCs w:val="24"/>
                <w:lang w:eastAsia="zh-CN"/>
              </w:rPr>
              <w:t>响应文件</w:t>
            </w:r>
            <w:r>
              <w:rPr>
                <w:rFonts w:hint="eastAsia" w:ascii="仿宋" w:hAnsi="仿宋" w:eastAsia="仿宋" w:cs="仿宋"/>
                <w:sz w:val="24"/>
                <w:szCs w:val="24"/>
              </w:rPr>
              <w:t>必须装订成册。对因未装订成册而造成</w:t>
            </w:r>
            <w:r>
              <w:rPr>
                <w:rFonts w:hint="eastAsia" w:ascii="仿宋" w:hAnsi="仿宋" w:eastAsia="仿宋" w:cs="仿宋"/>
                <w:sz w:val="24"/>
                <w:szCs w:val="24"/>
                <w:lang w:eastAsia="zh-CN"/>
              </w:rPr>
              <w:t>响应文件</w:t>
            </w:r>
            <w:r>
              <w:rPr>
                <w:rFonts w:hint="eastAsia" w:ascii="仿宋" w:hAnsi="仿宋" w:eastAsia="仿宋" w:cs="仿宋"/>
                <w:sz w:val="24"/>
                <w:szCs w:val="24"/>
              </w:rPr>
              <w:t>的损坏、丢失，采购代理机构不承担任何责任。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17.</w:t>
            </w:r>
          </w:p>
        </w:tc>
        <w:tc>
          <w:tcPr>
            <w:tcW w:w="7532"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响应文件正本、副本及电子文件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17.1</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每份</w:t>
            </w:r>
            <w:r>
              <w:rPr>
                <w:rFonts w:hint="eastAsia" w:ascii="仿宋" w:hAnsi="仿宋" w:eastAsia="仿宋" w:cs="仿宋"/>
                <w:sz w:val="24"/>
                <w:szCs w:val="24"/>
                <w:lang w:eastAsia="zh-CN"/>
              </w:rPr>
              <w:t>响应文件</w:t>
            </w:r>
            <w:r>
              <w:rPr>
                <w:rFonts w:hint="eastAsia" w:ascii="仿宋" w:hAnsi="仿宋" w:eastAsia="仿宋" w:cs="仿宋"/>
                <w:sz w:val="24"/>
                <w:szCs w:val="24"/>
              </w:rPr>
              <w:t>必须在封面上清楚地标明“正本”或“副本”。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17.2</w:t>
            </w:r>
          </w:p>
        </w:tc>
        <w:tc>
          <w:tcPr>
            <w:tcW w:w="7532" w:type="dxa"/>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正本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17.2.1</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按</w:t>
            </w:r>
            <w:r>
              <w:rPr>
                <w:rFonts w:hint="eastAsia" w:ascii="仿宋" w:hAnsi="仿宋" w:eastAsia="仿宋" w:cs="仿宋"/>
                <w:sz w:val="24"/>
                <w:szCs w:val="24"/>
                <w:lang w:val="en-US" w:eastAsia="zh-CN"/>
              </w:rPr>
              <w:t>单一来源采购</w:t>
            </w:r>
            <w:r>
              <w:rPr>
                <w:rFonts w:hint="eastAsia" w:ascii="仿宋" w:hAnsi="仿宋" w:eastAsia="仿宋" w:cs="仿宋"/>
                <w:sz w:val="24"/>
                <w:szCs w:val="24"/>
                <w:lang w:eastAsia="zh-CN"/>
              </w:rPr>
              <w:t>文件</w:t>
            </w:r>
            <w:r>
              <w:rPr>
                <w:rFonts w:hint="eastAsia" w:ascii="仿宋" w:hAnsi="仿宋" w:eastAsia="仿宋" w:cs="仿宋"/>
                <w:sz w:val="24"/>
                <w:szCs w:val="24"/>
              </w:rPr>
              <w:t>中已明示需要盖章、签名处，均必须盖章及由</w:t>
            </w:r>
            <w:r>
              <w:rPr>
                <w:rFonts w:hint="eastAsia" w:ascii="仿宋" w:hAnsi="仿宋" w:eastAsia="仿宋" w:cs="仿宋"/>
                <w:sz w:val="24"/>
                <w:szCs w:val="24"/>
                <w:lang w:eastAsia="zh-CN"/>
              </w:rPr>
              <w:t>供应商</w:t>
            </w:r>
            <w:r>
              <w:rPr>
                <w:rFonts w:hint="eastAsia" w:ascii="仿宋" w:hAnsi="仿宋" w:eastAsia="仿宋" w:cs="仿宋"/>
                <w:sz w:val="24"/>
                <w:szCs w:val="24"/>
              </w:rPr>
              <w:t>法定代表人或其授权代表人签名；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17.2.2</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逐页加盖公章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17.2.3</w:t>
            </w:r>
          </w:p>
        </w:tc>
        <w:tc>
          <w:tcPr>
            <w:tcW w:w="7532"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如有任何修改，必须在修改处签名或加盖公章才生效，其修改必须清晰。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17.3</w:t>
            </w:r>
          </w:p>
        </w:tc>
        <w:tc>
          <w:tcPr>
            <w:tcW w:w="7532" w:type="dxa"/>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rPr>
              <w:t>副本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17.3.1</w:t>
            </w:r>
          </w:p>
        </w:tc>
        <w:tc>
          <w:tcPr>
            <w:tcW w:w="7532"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可以是正本的复印本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封面须加盖公章。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17.4</w:t>
            </w:r>
          </w:p>
        </w:tc>
        <w:tc>
          <w:tcPr>
            <w:tcW w:w="7532" w:type="dxa"/>
            <w:vAlign w:val="top"/>
          </w:tcPr>
          <w:p>
            <w:pPr>
              <w:spacing w:line="360" w:lineRule="auto"/>
              <w:rPr>
                <w:rFonts w:hint="eastAsia" w:ascii="仿宋" w:hAnsi="仿宋" w:eastAsia="仿宋" w:cs="仿宋"/>
                <w:b/>
                <w:bCs/>
                <w:sz w:val="24"/>
                <w:szCs w:val="24"/>
              </w:rPr>
            </w:pPr>
            <w:r>
              <w:rPr>
                <w:rFonts w:hint="eastAsia" w:ascii="仿宋" w:hAnsi="仿宋" w:eastAsia="仿宋" w:cs="仿宋"/>
                <w:b/>
                <w:bCs/>
                <w:sz w:val="24"/>
                <w:szCs w:val="24"/>
                <w:lang w:eastAsia="zh-CN"/>
              </w:rPr>
              <w:t>电子文件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17.4.1</w:t>
            </w:r>
          </w:p>
        </w:tc>
        <w:tc>
          <w:tcPr>
            <w:tcW w:w="7532" w:type="dxa"/>
            <w:vAlign w:val="top"/>
          </w:tcPr>
          <w:p>
            <w:pPr>
              <w:spacing w:line="360" w:lineRule="auto"/>
              <w:rPr>
                <w:rFonts w:hint="eastAsia" w:ascii="仿宋" w:hAnsi="仿宋" w:eastAsia="仿宋" w:cs="仿宋"/>
                <w:sz w:val="24"/>
                <w:szCs w:val="24"/>
                <w:lang w:eastAsia="zh-CN"/>
              </w:rPr>
            </w:pPr>
            <w:r>
              <w:rPr>
                <w:rFonts w:hint="eastAsia" w:ascii="仿宋" w:hAnsi="仿宋" w:eastAsia="仿宋" w:cs="仿宋"/>
                <w:sz w:val="24"/>
                <w:szCs w:val="24"/>
                <w:highlight w:val="none"/>
                <w:lang w:eastAsia="zh-CN"/>
              </w:rPr>
              <w:t>电子文件</w:t>
            </w:r>
            <w:r>
              <w:rPr>
                <w:rFonts w:hint="eastAsia" w:ascii="仿宋" w:hAnsi="仿宋" w:eastAsia="仿宋" w:cs="仿宋"/>
                <w:sz w:val="24"/>
                <w:szCs w:val="24"/>
                <w:highlight w:val="none"/>
                <w:lang w:val="en-US" w:eastAsia="zh-CN"/>
              </w:rPr>
              <w:t>为响应文件全部内容，</w:t>
            </w:r>
            <w:r>
              <w:rPr>
                <w:rFonts w:hint="eastAsia" w:ascii="仿宋" w:hAnsi="仿宋" w:eastAsia="仿宋" w:cs="仿宋"/>
                <w:sz w:val="24"/>
                <w:szCs w:val="24"/>
                <w:highlight w:val="none"/>
              </w:rPr>
              <w:t>以</w:t>
            </w:r>
            <w:r>
              <w:rPr>
                <w:rFonts w:hint="eastAsia" w:ascii="仿宋" w:hAnsi="仿宋" w:eastAsia="仿宋" w:cs="仿宋"/>
                <w:sz w:val="24"/>
                <w:szCs w:val="24"/>
                <w:highlight w:val="none"/>
                <w:lang w:val="en-US" w:eastAsia="zh-CN"/>
              </w:rPr>
              <w:t>Microsoft Word、Microsoft Excel和</w:t>
            </w:r>
            <w:r>
              <w:rPr>
                <w:rFonts w:hint="eastAsia" w:ascii="仿宋" w:hAnsi="仿宋" w:eastAsia="仿宋" w:cs="仿宋"/>
                <w:sz w:val="24"/>
                <w:szCs w:val="24"/>
                <w:highlight w:val="none"/>
              </w:rPr>
              <w:t>PDF形式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用U盘</w:t>
            </w:r>
            <w:r>
              <w:rPr>
                <w:rFonts w:hint="eastAsia" w:ascii="仿宋" w:hAnsi="仿宋" w:eastAsia="仿宋" w:cs="仿宋"/>
                <w:sz w:val="24"/>
                <w:szCs w:val="24"/>
                <w:highlight w:val="none"/>
                <w:lang w:val="en-US" w:eastAsia="zh-CN"/>
              </w:rPr>
              <w:t>/光盘</w:t>
            </w:r>
            <w:r>
              <w:rPr>
                <w:rFonts w:hint="eastAsia" w:ascii="仿宋" w:hAnsi="仿宋" w:eastAsia="仿宋" w:cs="仿宋"/>
                <w:sz w:val="24"/>
                <w:szCs w:val="24"/>
                <w:highlight w:val="none"/>
              </w:rPr>
              <w:t>承载，无病毒</w:t>
            </w:r>
            <w:r>
              <w:rPr>
                <w:rFonts w:hint="eastAsia" w:ascii="仿宋" w:hAnsi="仿宋" w:eastAsia="仿宋" w:cs="仿宋"/>
                <w:color w:val="auto"/>
                <w:sz w:val="24"/>
                <w:szCs w:val="24"/>
                <w:highlight w:val="none"/>
              </w:rPr>
              <w:t>，不加密，不压缩。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b/>
                <w:bCs/>
                <w:sz w:val="24"/>
                <w:szCs w:val="24"/>
                <w:lang w:val="en-US" w:eastAsia="zh-CN"/>
              </w:rPr>
              <w:t>17.5</w:t>
            </w:r>
          </w:p>
        </w:tc>
        <w:tc>
          <w:tcPr>
            <w:tcW w:w="7532" w:type="dxa"/>
            <w:vAlign w:val="top"/>
          </w:tcPr>
          <w:p>
            <w:pPr>
              <w:spacing w:line="360" w:lineRule="auto"/>
              <w:rPr>
                <w:rFonts w:hint="eastAsia" w:ascii="仿宋" w:hAnsi="仿宋" w:eastAsia="仿宋" w:cs="仿宋"/>
                <w:b/>
                <w:bCs/>
                <w:sz w:val="24"/>
                <w:szCs w:val="24"/>
                <w:u w:val="single"/>
                <w:lang w:val="en-US" w:eastAsia="zh-CN"/>
              </w:rPr>
            </w:pPr>
            <w:r>
              <w:rPr>
                <w:rFonts w:hint="eastAsia" w:ascii="仿宋" w:hAnsi="仿宋" w:eastAsia="仿宋" w:cs="仿宋"/>
                <w:b/>
                <w:bCs/>
                <w:color w:val="auto"/>
                <w:sz w:val="24"/>
                <w:szCs w:val="24"/>
                <w:lang w:eastAsia="zh-CN"/>
              </w:rPr>
              <w:t>响应文件</w:t>
            </w:r>
            <w:r>
              <w:rPr>
                <w:rFonts w:hint="eastAsia" w:ascii="仿宋" w:hAnsi="仿宋" w:eastAsia="仿宋" w:cs="仿宋"/>
                <w:b/>
                <w:bCs/>
                <w:color w:val="auto"/>
                <w:sz w:val="24"/>
                <w:szCs w:val="24"/>
              </w:rPr>
              <w:t>正本、副本、</w:t>
            </w:r>
            <w:r>
              <w:rPr>
                <w:rFonts w:hint="eastAsia" w:ascii="仿宋" w:hAnsi="仿宋" w:eastAsia="仿宋" w:cs="仿宋"/>
                <w:b/>
                <w:bCs/>
                <w:color w:val="auto"/>
                <w:sz w:val="24"/>
                <w:szCs w:val="24"/>
                <w:lang w:eastAsia="zh-CN"/>
              </w:rPr>
              <w:t>电子文件</w:t>
            </w:r>
            <w:r>
              <w:rPr>
                <w:rFonts w:hint="eastAsia" w:ascii="仿宋" w:hAnsi="仿宋" w:eastAsia="仿宋" w:cs="仿宋"/>
                <w:b/>
                <w:bCs/>
                <w:color w:val="auto"/>
                <w:sz w:val="24"/>
                <w:szCs w:val="24"/>
              </w:rPr>
              <w:t>的内容应一致，如果正本与副本或</w:t>
            </w:r>
            <w:r>
              <w:rPr>
                <w:rFonts w:hint="eastAsia" w:ascii="仿宋" w:hAnsi="仿宋" w:eastAsia="仿宋" w:cs="仿宋"/>
                <w:b/>
                <w:bCs/>
                <w:color w:val="auto"/>
                <w:sz w:val="24"/>
                <w:szCs w:val="24"/>
                <w:lang w:eastAsia="zh-CN"/>
              </w:rPr>
              <w:t>电子文件</w:t>
            </w:r>
            <w:r>
              <w:rPr>
                <w:rFonts w:hint="eastAsia" w:ascii="仿宋" w:hAnsi="仿宋" w:eastAsia="仿宋" w:cs="仿宋"/>
                <w:b/>
                <w:bCs/>
                <w:color w:val="auto"/>
                <w:sz w:val="24"/>
                <w:szCs w:val="24"/>
              </w:rPr>
              <w:t>不符，以正本为准。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18.</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黑体" w:hAnsi="黑体" w:eastAsia="黑体" w:cs="黑体"/>
                <w:b/>
                <w:bCs/>
                <w:sz w:val="28"/>
                <w:szCs w:val="28"/>
                <w:lang w:val="en-US" w:eastAsia="zh-CN"/>
              </w:rPr>
              <w:t>响应文件数量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18.1</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纸质文件：</w:t>
            </w:r>
            <w:r>
              <w:rPr>
                <w:rFonts w:hint="eastAsia" w:ascii="仿宋" w:hAnsi="仿宋" w:eastAsia="仿宋" w:cs="仿宋"/>
                <w:b/>
                <w:bCs/>
                <w:sz w:val="24"/>
                <w:szCs w:val="24"/>
                <w:u w:val="single"/>
                <w:lang w:eastAsia="zh-CN"/>
              </w:rPr>
              <w:t>响</w:t>
            </w:r>
            <w:r>
              <w:rPr>
                <w:rFonts w:hint="eastAsia" w:ascii="仿宋" w:hAnsi="仿宋" w:eastAsia="仿宋" w:cs="仿宋"/>
                <w:b/>
                <w:bCs/>
                <w:color w:val="auto"/>
                <w:sz w:val="24"/>
                <w:szCs w:val="24"/>
                <w:u w:val="single"/>
                <w:lang w:eastAsia="zh-CN"/>
              </w:rPr>
              <w:t>应文件</w:t>
            </w:r>
            <w:r>
              <w:rPr>
                <w:rFonts w:hint="eastAsia" w:ascii="仿宋" w:hAnsi="仿宋" w:eastAsia="仿宋" w:cs="仿宋"/>
                <w:b/>
                <w:bCs/>
                <w:color w:val="auto"/>
                <w:sz w:val="24"/>
                <w:szCs w:val="24"/>
                <w:u w:val="single"/>
              </w:rPr>
              <w:t>一式</w:t>
            </w:r>
            <w:r>
              <w:rPr>
                <w:rFonts w:hint="eastAsia" w:ascii="仿宋" w:hAnsi="仿宋" w:eastAsia="仿宋" w:cs="仿宋"/>
                <w:b/>
                <w:bCs/>
                <w:color w:val="auto"/>
                <w:sz w:val="24"/>
                <w:szCs w:val="24"/>
                <w:u w:val="single"/>
                <w:lang w:val="en-US" w:eastAsia="zh-CN"/>
              </w:rPr>
              <w:t>5</w:t>
            </w:r>
            <w:r>
              <w:rPr>
                <w:rFonts w:hint="eastAsia" w:ascii="仿宋" w:hAnsi="仿宋" w:eastAsia="仿宋" w:cs="仿宋"/>
                <w:b/>
                <w:bCs/>
                <w:color w:val="auto"/>
                <w:sz w:val="24"/>
                <w:szCs w:val="24"/>
                <w:u w:val="single"/>
              </w:rPr>
              <w:t>份（正本1份，副本</w:t>
            </w:r>
            <w:r>
              <w:rPr>
                <w:rFonts w:hint="eastAsia" w:ascii="仿宋" w:hAnsi="仿宋" w:eastAsia="仿宋" w:cs="仿宋"/>
                <w:b/>
                <w:bCs/>
                <w:color w:val="auto"/>
                <w:sz w:val="24"/>
                <w:szCs w:val="24"/>
                <w:u w:val="single"/>
                <w:lang w:val="en-US" w:eastAsia="zh-CN"/>
              </w:rPr>
              <w:t>4</w:t>
            </w:r>
            <w:r>
              <w:rPr>
                <w:rFonts w:hint="eastAsia" w:ascii="仿宋" w:hAnsi="仿宋" w:eastAsia="仿宋" w:cs="仿宋"/>
                <w:b/>
                <w:bCs/>
                <w:color w:val="auto"/>
                <w:sz w:val="24"/>
                <w:szCs w:val="24"/>
                <w:u w:val="single"/>
              </w:rPr>
              <w:t>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18.2</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b w:val="0"/>
                <w:bCs w:val="0"/>
                <w:sz w:val="24"/>
                <w:szCs w:val="24"/>
                <w:u w:val="none"/>
                <w:lang w:val="en-US" w:eastAsia="zh-CN"/>
              </w:rPr>
              <w:t>电子文件：</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（U盘</w:t>
            </w:r>
            <w:r>
              <w:rPr>
                <w:rFonts w:hint="eastAsia" w:ascii="仿宋" w:hAnsi="仿宋" w:eastAsia="仿宋" w:cs="仿宋"/>
                <w:color w:val="auto"/>
                <w:sz w:val="24"/>
                <w:szCs w:val="24"/>
                <w:lang w:val="en-US" w:eastAsia="zh-CN"/>
              </w:rPr>
              <w:t>/光盘</w:t>
            </w:r>
            <w:r>
              <w:rPr>
                <w:rFonts w:hint="eastAsia" w:ascii="仿宋" w:hAnsi="仿宋" w:eastAsia="仿宋" w:cs="仿宋"/>
                <w:color w:val="auto"/>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19.</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黑体" w:hAnsi="黑体" w:eastAsia="黑体" w:cs="黑体"/>
                <w:b/>
                <w:bCs/>
                <w:sz w:val="28"/>
                <w:szCs w:val="28"/>
                <w:lang w:val="en-US" w:eastAsia="zh-CN"/>
              </w:rPr>
              <w:t>响应文件的封装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.1</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lang w:val="en-US" w:eastAsia="zh-CN"/>
              </w:rPr>
              <w:t>正本与副本分别进行包装密封，</w:t>
            </w:r>
            <w:r>
              <w:rPr>
                <w:rFonts w:hint="eastAsia" w:ascii="仿宋" w:hAnsi="仿宋" w:eastAsia="仿宋" w:cs="仿宋"/>
                <w:sz w:val="24"/>
                <w:szCs w:val="24"/>
                <w:highlight w:val="none"/>
              </w:rPr>
              <w:t>封口处应加盖</w:t>
            </w: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19</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p>
        </w:tc>
        <w:tc>
          <w:tcPr>
            <w:tcW w:w="7532" w:type="dxa"/>
            <w:vAlign w:val="top"/>
          </w:tcPr>
          <w:p>
            <w:pPr>
              <w:spacing w:line="360" w:lineRule="auto"/>
              <w:rPr>
                <w:rFonts w:hint="eastAsia" w:ascii="仿宋" w:hAnsi="仿宋" w:eastAsia="仿宋" w:cs="仿宋"/>
                <w:b w:val="0"/>
                <w:bCs w:val="0"/>
                <w:sz w:val="24"/>
                <w:szCs w:val="24"/>
                <w:u w:val="none"/>
                <w:lang w:val="en-US" w:eastAsia="zh-CN"/>
              </w:rPr>
            </w:pPr>
            <w:r>
              <w:rPr>
                <w:rFonts w:hint="eastAsia" w:ascii="仿宋" w:hAnsi="仿宋" w:eastAsia="仿宋" w:cs="仿宋"/>
                <w:sz w:val="24"/>
                <w:szCs w:val="24"/>
                <w:highlight w:val="none"/>
                <w:lang w:val="en-US" w:eastAsia="zh-CN"/>
              </w:rPr>
              <w:t>响应文件正本封装包含：文件正本、</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电子文件</w:t>
            </w:r>
            <w:r>
              <w:rPr>
                <w:rFonts w:hint="eastAsia" w:ascii="仿宋" w:hAnsi="仿宋" w:eastAsia="仿宋" w:cs="仿宋"/>
                <w:sz w:val="24"/>
                <w:szCs w:val="24"/>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990"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19.3</w:t>
            </w:r>
          </w:p>
        </w:tc>
        <w:tc>
          <w:tcPr>
            <w:tcW w:w="7532"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封袋标识参照以下内容进行编制：</w:t>
            </w:r>
          </w:p>
          <w:tbl>
            <w:tblPr>
              <w:tblStyle w:val="25"/>
              <w:tblW w:w="7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2" w:hRule="atLeast"/>
                <w:jc w:val="center"/>
              </w:trPr>
              <w:tc>
                <w:tcPr>
                  <w:tcW w:w="7103" w:type="dxa"/>
                </w:tcPr>
                <w:p>
                  <w:pPr>
                    <w:pStyle w:val="13"/>
                    <w:tabs>
                      <w:tab w:val="left" w:pos="0"/>
                    </w:tabs>
                    <w:spacing w:line="25" w:lineRule="atLeast"/>
                    <w:ind w:left="2"/>
                    <w:jc w:val="center"/>
                    <w:rPr>
                      <w:rFonts w:hint="eastAsia" w:ascii="仿宋" w:hAnsi="仿宋" w:eastAsia="仿宋" w:cs="仿宋"/>
                      <w:snapToGrid w:val="0"/>
                      <w:kern w:val="0"/>
                      <w:sz w:val="72"/>
                      <w:szCs w:val="72"/>
                    </w:rPr>
                  </w:pPr>
                  <w:r>
                    <w:rPr>
                      <w:rFonts w:hint="eastAsia" w:ascii="仿宋" w:hAnsi="仿宋" w:eastAsia="仿宋" w:cs="仿宋"/>
                      <w:snapToGrid w:val="0"/>
                      <w:kern w:val="0"/>
                      <w:sz w:val="72"/>
                      <w:szCs w:val="72"/>
                      <w:lang w:eastAsia="zh-CN"/>
                    </w:rPr>
                    <w:t>响应文件</w:t>
                  </w:r>
                </w:p>
                <w:p>
                  <w:pPr>
                    <w:pStyle w:val="13"/>
                    <w:tabs>
                      <w:tab w:val="left" w:pos="0"/>
                    </w:tabs>
                    <w:spacing w:line="25" w:lineRule="atLeast"/>
                    <w:ind w:left="420" w:leftChars="200" w:firstLine="2560" w:firstLineChars="8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lang w:eastAsia="zh-CN"/>
                    </w:rPr>
                    <w:t>□</w:t>
                  </w:r>
                  <w:r>
                    <w:rPr>
                      <w:rFonts w:hint="eastAsia" w:ascii="仿宋" w:hAnsi="仿宋" w:eastAsia="仿宋" w:cs="仿宋"/>
                      <w:snapToGrid w:val="0"/>
                      <w:kern w:val="0"/>
                      <w:sz w:val="32"/>
                      <w:szCs w:val="32"/>
                    </w:rPr>
                    <w:t>正本</w:t>
                  </w:r>
                </w:p>
                <w:p>
                  <w:pPr>
                    <w:pStyle w:val="13"/>
                    <w:tabs>
                      <w:tab w:val="left" w:pos="0"/>
                    </w:tabs>
                    <w:spacing w:line="25" w:lineRule="atLeast"/>
                    <w:ind w:left="420" w:leftChars="200" w:firstLine="2560" w:firstLineChars="800"/>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t>□副本</w:t>
                  </w:r>
                </w:p>
                <w:p>
                  <w:pPr>
                    <w:adjustRightInd w:val="0"/>
                    <w:snapToGrid w:val="0"/>
                    <w:spacing w:line="360" w:lineRule="auto"/>
                    <w:ind w:left="1611" w:leftChars="267" w:hanging="1050" w:hangingChars="500"/>
                    <w:jc w:val="left"/>
                    <w:rPr>
                      <w:rFonts w:hint="eastAsia" w:ascii="仿宋" w:hAnsi="仿宋" w:eastAsia="仿宋" w:cs="仿宋"/>
                      <w:color w:val="00B0F0"/>
                      <w:spacing w:val="-4"/>
                      <w:szCs w:val="21"/>
                      <w:u w:val="single"/>
                    </w:rPr>
                  </w:pPr>
                  <w:r>
                    <w:rPr>
                      <w:rFonts w:hint="eastAsia" w:ascii="仿宋" w:hAnsi="仿宋" w:eastAsia="仿宋" w:cs="仿宋"/>
                      <w:snapToGrid w:val="0"/>
                      <w:kern w:val="0"/>
                      <w:szCs w:val="21"/>
                    </w:rPr>
                    <w:t xml:space="preserve">     项目名称：</w:t>
                  </w:r>
                </w:p>
                <w:p>
                  <w:pPr>
                    <w:adjustRightInd w:val="0"/>
                    <w:snapToGrid w:val="0"/>
                    <w:spacing w:line="360" w:lineRule="auto"/>
                    <w:ind w:left="1611" w:leftChars="267" w:hanging="1050" w:hangingChars="500"/>
                    <w:jc w:val="left"/>
                    <w:rPr>
                      <w:rFonts w:hint="eastAsia" w:ascii="仿宋" w:hAnsi="仿宋" w:eastAsia="仿宋" w:cs="仿宋"/>
                      <w:color w:val="auto"/>
                      <w:kern w:val="0"/>
                      <w:szCs w:val="21"/>
                    </w:rPr>
                  </w:pPr>
                  <w:r>
                    <w:rPr>
                      <w:rFonts w:hint="eastAsia" w:ascii="仿宋" w:hAnsi="仿宋" w:eastAsia="仿宋" w:cs="仿宋"/>
                      <w:snapToGrid w:val="0"/>
                      <w:color w:val="auto"/>
                      <w:kern w:val="0"/>
                      <w:szCs w:val="21"/>
                    </w:rPr>
                    <w:t xml:space="preserve">     项目编号：</w:t>
                  </w:r>
                </w:p>
                <w:p>
                  <w:pPr>
                    <w:adjustRightInd w:val="0"/>
                    <w:snapToGrid w:val="0"/>
                    <w:spacing w:line="360" w:lineRule="auto"/>
                    <w:ind w:left="1611" w:leftChars="267" w:hanging="1050" w:hangingChars="500"/>
                    <w:jc w:val="left"/>
                    <w:rPr>
                      <w:rFonts w:hint="eastAsia" w:ascii="仿宋" w:hAnsi="仿宋" w:eastAsia="仿宋" w:cs="仿宋"/>
                      <w:snapToGrid w:val="0"/>
                      <w:color w:val="00B050"/>
                      <w:kern w:val="0"/>
                      <w:szCs w:val="21"/>
                    </w:rPr>
                  </w:pPr>
                  <w:r>
                    <w:rPr>
                      <w:rFonts w:hint="eastAsia" w:ascii="仿宋" w:hAnsi="仿宋" w:eastAsia="仿宋" w:cs="仿宋"/>
                      <w:snapToGrid w:val="0"/>
                      <w:color w:val="auto"/>
                      <w:kern w:val="0"/>
                      <w:szCs w:val="21"/>
                    </w:rPr>
                    <w:t xml:space="preserve">     </w:t>
                  </w:r>
                  <w:r>
                    <w:rPr>
                      <w:rFonts w:hint="eastAsia" w:ascii="仿宋" w:hAnsi="仿宋" w:eastAsia="仿宋" w:cs="仿宋"/>
                      <w:snapToGrid w:val="0"/>
                      <w:color w:val="auto"/>
                      <w:kern w:val="0"/>
                      <w:szCs w:val="21"/>
                      <w:lang w:eastAsia="zh-CN"/>
                    </w:rPr>
                    <w:t>包组号</w:t>
                  </w:r>
                  <w:r>
                    <w:rPr>
                      <w:rFonts w:hint="eastAsia" w:ascii="仿宋" w:hAnsi="仿宋" w:eastAsia="仿宋" w:cs="仿宋"/>
                      <w:snapToGrid w:val="0"/>
                      <w:color w:val="auto"/>
                      <w:kern w:val="0"/>
                      <w:szCs w:val="21"/>
                    </w:rPr>
                    <w:t xml:space="preserve">及内容：   </w:t>
                  </w:r>
                  <w:r>
                    <w:rPr>
                      <w:rFonts w:hint="eastAsia" w:ascii="仿宋" w:hAnsi="仿宋" w:eastAsia="仿宋" w:cs="仿宋"/>
                      <w:snapToGrid w:val="0"/>
                      <w:color w:val="00B050"/>
                      <w:kern w:val="0"/>
                      <w:szCs w:val="21"/>
                    </w:rPr>
                    <w:t xml:space="preserve">            </w:t>
                  </w:r>
                </w:p>
                <w:p>
                  <w:pPr>
                    <w:adjustRightInd w:val="0"/>
                    <w:snapToGrid w:val="0"/>
                    <w:spacing w:line="360" w:lineRule="auto"/>
                    <w:ind w:firstLine="1050" w:firstLineChars="500"/>
                    <w:jc w:val="left"/>
                    <w:rPr>
                      <w:rFonts w:hint="eastAsia" w:ascii="仿宋" w:hAnsi="仿宋" w:eastAsia="仿宋" w:cs="仿宋"/>
                      <w:snapToGrid w:val="0"/>
                      <w:kern w:val="0"/>
                      <w:szCs w:val="21"/>
                      <w:u w:val="single"/>
                    </w:rPr>
                  </w:pPr>
                  <w:r>
                    <w:rPr>
                      <w:rFonts w:hint="eastAsia" w:ascii="仿宋" w:hAnsi="仿宋" w:eastAsia="仿宋" w:cs="仿宋"/>
                      <w:snapToGrid w:val="0"/>
                      <w:kern w:val="0"/>
                      <w:szCs w:val="21"/>
                      <w:lang w:val="en-US" w:eastAsia="zh-CN"/>
                    </w:rPr>
                    <w:t>供 应 商</w:t>
                  </w:r>
                  <w:r>
                    <w:rPr>
                      <w:rFonts w:hint="eastAsia" w:ascii="仿宋" w:hAnsi="仿宋" w:eastAsia="仿宋" w:cs="仿宋"/>
                      <w:snapToGrid w:val="0"/>
                      <w:kern w:val="0"/>
                      <w:szCs w:val="21"/>
                    </w:rPr>
                    <w:t>：</w:t>
                  </w:r>
                  <w:r>
                    <w:rPr>
                      <w:rFonts w:hint="eastAsia" w:ascii="仿宋" w:hAnsi="仿宋" w:eastAsia="仿宋" w:cs="仿宋"/>
                      <w:snapToGrid w:val="0"/>
                      <w:kern w:val="0"/>
                      <w:szCs w:val="21"/>
                      <w:u w:val="single"/>
                    </w:rPr>
                    <w:t xml:space="preserve">        （名称并加盖公章）              </w:t>
                  </w:r>
                </w:p>
                <w:p>
                  <w:pPr>
                    <w:adjustRightInd w:val="0"/>
                    <w:snapToGrid w:val="0"/>
                    <w:spacing w:line="360" w:lineRule="auto"/>
                    <w:ind w:firstLine="1050" w:firstLineChars="5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联 系 人：</w:t>
                  </w:r>
                  <w:r>
                    <w:rPr>
                      <w:rFonts w:hint="eastAsia" w:ascii="仿宋" w:hAnsi="仿宋" w:eastAsia="仿宋" w:cs="仿宋"/>
                      <w:snapToGrid w:val="0"/>
                      <w:kern w:val="0"/>
                      <w:szCs w:val="21"/>
                      <w:u w:val="single"/>
                    </w:rPr>
                    <w:t xml:space="preserve">                                        </w:t>
                  </w:r>
                </w:p>
                <w:p>
                  <w:pPr>
                    <w:adjustRightInd w:val="0"/>
                    <w:snapToGrid w:val="0"/>
                    <w:spacing w:line="360" w:lineRule="auto"/>
                    <w:ind w:firstLine="1050" w:firstLineChars="500"/>
                    <w:jc w:val="left"/>
                    <w:rPr>
                      <w:rFonts w:hint="eastAsia" w:ascii="仿宋" w:hAnsi="仿宋" w:eastAsia="仿宋" w:cs="仿宋"/>
                      <w:snapToGrid w:val="0"/>
                      <w:kern w:val="0"/>
                      <w:szCs w:val="21"/>
                    </w:rPr>
                  </w:pPr>
                  <w:r>
                    <w:rPr>
                      <w:rFonts w:hint="eastAsia" w:ascii="仿宋" w:hAnsi="仿宋" w:eastAsia="仿宋" w:cs="仿宋"/>
                      <w:snapToGrid w:val="0"/>
                      <w:kern w:val="0"/>
                      <w:szCs w:val="21"/>
                    </w:rPr>
                    <w:t>联系电话：</w:t>
                  </w:r>
                  <w:r>
                    <w:rPr>
                      <w:rFonts w:hint="eastAsia" w:ascii="仿宋" w:hAnsi="仿宋" w:eastAsia="仿宋" w:cs="仿宋"/>
                      <w:snapToGrid w:val="0"/>
                      <w:kern w:val="0"/>
                      <w:szCs w:val="21"/>
                      <w:u w:val="single"/>
                    </w:rPr>
                    <w:t xml:space="preserve">                                        </w:t>
                  </w:r>
                </w:p>
                <w:p>
                  <w:pPr>
                    <w:spacing w:line="360" w:lineRule="auto"/>
                    <w:ind w:firstLine="1050" w:firstLineChars="500"/>
                    <w:rPr>
                      <w:rFonts w:hint="eastAsia" w:ascii="仿宋" w:hAnsi="仿宋" w:eastAsia="仿宋" w:cs="仿宋"/>
                      <w:sz w:val="24"/>
                      <w:szCs w:val="24"/>
                    </w:rPr>
                  </w:pPr>
                  <w:r>
                    <w:rPr>
                      <w:rFonts w:hint="eastAsia" w:ascii="仿宋" w:hAnsi="仿宋" w:eastAsia="仿宋" w:cs="仿宋"/>
                      <w:snapToGrid w:val="0"/>
                      <w:kern w:val="0"/>
                      <w:szCs w:val="21"/>
                    </w:rPr>
                    <w:t>联系地址：</w:t>
                  </w:r>
                  <w:r>
                    <w:rPr>
                      <w:rFonts w:hint="eastAsia" w:ascii="仿宋" w:hAnsi="仿宋" w:eastAsia="仿宋" w:cs="仿宋"/>
                      <w:snapToGrid w:val="0"/>
                      <w:kern w:val="0"/>
                      <w:szCs w:val="21"/>
                      <w:u w:val="single"/>
                    </w:rPr>
                    <w:t xml:space="preserve">                                        </w:t>
                  </w:r>
                </w:p>
              </w:tc>
            </w:tr>
          </w:tbl>
          <w:p>
            <w:pPr>
              <w:spacing w:line="360" w:lineRule="auto"/>
              <w:rPr>
                <w:rFonts w:hint="eastAsia" w:ascii="仿宋" w:hAnsi="仿宋" w:eastAsia="仿宋" w:cs="仿宋"/>
                <w:b w:val="0"/>
                <w:bCs w:val="0"/>
                <w:sz w:val="24"/>
                <w:szCs w:val="24"/>
                <w:u w:val="none"/>
                <w:lang w:val="en-US" w:eastAsia="zh-CN"/>
              </w:rPr>
            </w:pPr>
          </w:p>
        </w:tc>
      </w:tr>
    </w:tbl>
    <w:p>
      <w:pPr>
        <w:rPr>
          <w:rFonts w:hint="eastAsia"/>
        </w:rPr>
      </w:pPr>
      <w:bookmarkStart w:id="38" w:name="_Toc31081"/>
    </w:p>
    <w:bookmarkEnd w:id="18"/>
    <w:bookmarkEnd w:id="19"/>
    <w:bookmarkEnd w:id="27"/>
    <w:bookmarkEnd w:id="28"/>
    <w:bookmarkEnd w:id="38"/>
    <w:p>
      <w:pPr>
        <w:pStyle w:val="4"/>
        <w:rPr>
          <w:rFonts w:hint="eastAsia"/>
          <w:b/>
          <w:bCs/>
          <w:sz w:val="36"/>
          <w:szCs w:val="36"/>
        </w:rPr>
      </w:pPr>
      <w:bookmarkStart w:id="39" w:name="_Toc25377"/>
      <w:bookmarkStart w:id="40" w:name="_Toc30275"/>
      <w:bookmarkStart w:id="41" w:name="_Toc18095"/>
      <w:bookmarkStart w:id="42" w:name="_Toc13821"/>
      <w:bookmarkStart w:id="43" w:name="_Toc345932627"/>
      <w:bookmarkStart w:id="44" w:name="_Toc263336367"/>
      <w:bookmarkStart w:id="45" w:name="_Toc341108739"/>
      <w:bookmarkStart w:id="46" w:name="_Toc263670121"/>
      <w:bookmarkStart w:id="47" w:name="_Toc263437593"/>
      <w:bookmarkStart w:id="48" w:name="_Toc21110"/>
      <w:r>
        <w:rPr>
          <w:rFonts w:hint="eastAsia"/>
          <w:b/>
          <w:bCs/>
          <w:sz w:val="36"/>
          <w:szCs w:val="36"/>
        </w:rPr>
        <w:t>第</w:t>
      </w:r>
      <w:r>
        <w:rPr>
          <w:rFonts w:hint="eastAsia"/>
          <w:b/>
          <w:bCs/>
          <w:sz w:val="36"/>
          <w:szCs w:val="36"/>
          <w:lang w:val="en-US" w:eastAsia="zh-CN"/>
        </w:rPr>
        <w:t>五节</w:t>
      </w:r>
      <w:r>
        <w:rPr>
          <w:rFonts w:hint="eastAsia"/>
          <w:b/>
          <w:bCs/>
          <w:sz w:val="36"/>
          <w:szCs w:val="36"/>
        </w:rPr>
        <w:t xml:space="preserve">  </w:t>
      </w:r>
      <w:r>
        <w:rPr>
          <w:rFonts w:hint="eastAsia"/>
          <w:b/>
          <w:bCs/>
          <w:sz w:val="36"/>
          <w:szCs w:val="36"/>
          <w:lang w:eastAsia="zh-CN"/>
        </w:rPr>
        <w:t>响应文件</w:t>
      </w:r>
      <w:bookmarkEnd w:id="39"/>
      <w:bookmarkEnd w:id="40"/>
      <w:r>
        <w:rPr>
          <w:rFonts w:hint="eastAsia"/>
          <w:b/>
          <w:bCs/>
          <w:sz w:val="36"/>
          <w:szCs w:val="36"/>
          <w:lang w:eastAsia="zh-CN"/>
        </w:rPr>
        <w:t>提交</w:t>
      </w:r>
      <w:bookmarkEnd w:id="41"/>
    </w:p>
    <w:p>
      <w:pPr>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17"/>
        <w:gridCol w:w="75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w:t>
            </w:r>
          </w:p>
        </w:tc>
        <w:tc>
          <w:tcPr>
            <w:tcW w:w="7505"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响应文件提交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20.1</w:t>
            </w:r>
          </w:p>
        </w:tc>
        <w:tc>
          <w:tcPr>
            <w:tcW w:w="7505"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供应商</w:t>
            </w:r>
            <w:r>
              <w:rPr>
                <w:rFonts w:hint="eastAsia" w:ascii="仿宋" w:hAnsi="仿宋" w:eastAsia="仿宋" w:cs="仿宋"/>
                <w:sz w:val="24"/>
                <w:szCs w:val="24"/>
                <w:highlight w:val="none"/>
              </w:rPr>
              <w:t>应当</w:t>
            </w:r>
            <w:r>
              <w:rPr>
                <w:rFonts w:hint="eastAsia" w:ascii="仿宋" w:hAnsi="仿宋" w:eastAsia="仿宋" w:cs="仿宋"/>
                <w:sz w:val="24"/>
                <w:szCs w:val="24"/>
                <w:highlight w:val="none"/>
                <w:lang w:val="en-US" w:eastAsia="zh-CN"/>
              </w:rPr>
              <w:t>按照</w:t>
            </w:r>
            <w:r>
              <w:rPr>
                <w:rFonts w:hint="eastAsia" w:ascii="仿宋" w:hAnsi="仿宋" w:eastAsia="仿宋" w:cs="仿宋"/>
                <w:sz w:val="24"/>
                <w:szCs w:val="24"/>
                <w:highlight w:val="none"/>
                <w:lang w:eastAsia="zh-CN"/>
              </w:rPr>
              <w:t>单一来源采购文件</w:t>
            </w:r>
            <w:r>
              <w:rPr>
                <w:rFonts w:hint="eastAsia" w:ascii="仿宋" w:hAnsi="仿宋" w:eastAsia="仿宋" w:cs="仿宋"/>
                <w:sz w:val="24"/>
                <w:szCs w:val="24"/>
                <w:highlight w:val="none"/>
              </w:rPr>
              <w:t>要求</w:t>
            </w:r>
            <w:r>
              <w:rPr>
                <w:rFonts w:hint="eastAsia" w:ascii="仿宋" w:hAnsi="仿宋" w:eastAsia="仿宋" w:cs="仿宋"/>
                <w:sz w:val="24"/>
                <w:szCs w:val="24"/>
                <w:highlight w:val="none"/>
                <w:lang w:val="en-US" w:eastAsia="zh-CN"/>
              </w:rPr>
              <w:t>提交响应文件，并在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lang w:val="en-US" w:eastAsia="zh-CN"/>
              </w:rPr>
              <w:t>提交</w:t>
            </w:r>
            <w:r>
              <w:rPr>
                <w:rFonts w:hint="eastAsia" w:ascii="仿宋" w:hAnsi="仿宋" w:eastAsia="仿宋" w:cs="仿宋"/>
                <w:sz w:val="24"/>
                <w:szCs w:val="24"/>
                <w:highlight w:val="none"/>
              </w:rPr>
              <w:t>时间，将</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密封送达</w:t>
            </w:r>
            <w:r>
              <w:rPr>
                <w:rFonts w:hint="eastAsia" w:ascii="仿宋" w:hAnsi="仿宋" w:eastAsia="仿宋" w:cs="仿宋"/>
                <w:sz w:val="24"/>
                <w:szCs w:val="24"/>
                <w:highlight w:val="none"/>
                <w:lang w:val="en-US" w:eastAsia="zh-CN"/>
              </w:rPr>
              <w:t>提交</w:t>
            </w:r>
            <w:r>
              <w:rPr>
                <w:rFonts w:hint="eastAsia" w:ascii="仿宋" w:hAnsi="仿宋" w:eastAsia="仿宋" w:cs="仿宋"/>
                <w:sz w:val="24"/>
                <w:szCs w:val="24"/>
                <w:highlight w:val="none"/>
              </w:rPr>
              <w:t>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20.2</w:t>
            </w:r>
          </w:p>
        </w:tc>
        <w:tc>
          <w:tcPr>
            <w:tcW w:w="7505"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提交</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由以下文件组成：</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正本</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含</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的</w:t>
            </w:r>
            <w:r>
              <w:rPr>
                <w:rFonts w:hint="eastAsia" w:ascii="仿宋" w:hAnsi="仿宋" w:eastAsia="仿宋" w:cs="仿宋"/>
                <w:sz w:val="24"/>
                <w:szCs w:val="24"/>
                <w:highlight w:val="none"/>
                <w:lang w:eastAsia="zh-CN"/>
              </w:rPr>
              <w:t>电子文件</w:t>
            </w:r>
            <w:r>
              <w:rPr>
                <w:rFonts w:hint="eastAsia" w:ascii="仿宋" w:hAnsi="仿宋" w:eastAsia="仿宋" w:cs="仿宋"/>
                <w:color w:val="auto"/>
                <w:sz w:val="24"/>
                <w:szCs w:val="24"/>
              </w:rPr>
              <w:t>1</w:t>
            </w:r>
            <w:r>
              <w:rPr>
                <w:rFonts w:hint="eastAsia" w:ascii="仿宋" w:hAnsi="仿宋" w:eastAsia="仿宋" w:cs="仿宋"/>
                <w:color w:val="auto"/>
                <w:sz w:val="24"/>
                <w:szCs w:val="24"/>
                <w:lang w:val="en-US" w:eastAsia="zh-CN"/>
              </w:rPr>
              <w:t>个</w:t>
            </w:r>
            <w:r>
              <w:rPr>
                <w:rFonts w:hint="eastAsia" w:ascii="仿宋" w:hAnsi="仿宋" w:eastAsia="仿宋" w:cs="仿宋"/>
                <w:color w:val="auto"/>
                <w:sz w:val="24"/>
                <w:szCs w:val="24"/>
              </w:rPr>
              <w:t>（U盘</w:t>
            </w:r>
            <w:r>
              <w:rPr>
                <w:rFonts w:hint="eastAsia" w:ascii="仿宋" w:hAnsi="仿宋" w:eastAsia="仿宋" w:cs="仿宋"/>
                <w:color w:val="auto"/>
                <w:sz w:val="24"/>
                <w:szCs w:val="24"/>
                <w:lang w:val="en-US" w:eastAsia="zh-CN"/>
              </w:rPr>
              <w:t>/光盘</w:t>
            </w:r>
            <w:r>
              <w:rPr>
                <w:rFonts w:hint="eastAsia" w:ascii="仿宋" w:hAnsi="仿宋" w:eastAsia="仿宋" w:cs="仿宋"/>
                <w:color w:val="auto"/>
                <w:sz w:val="24"/>
                <w:szCs w:val="24"/>
              </w:rPr>
              <w:t>）</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副本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21.</w:t>
            </w:r>
          </w:p>
        </w:tc>
        <w:tc>
          <w:tcPr>
            <w:tcW w:w="7505" w:type="dxa"/>
            <w:vAlign w:val="top"/>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响应文件提交时间、截止时间及提交地点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.1</w:t>
            </w:r>
          </w:p>
        </w:tc>
        <w:tc>
          <w:tcPr>
            <w:tcW w:w="7505" w:type="dxa"/>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lang w:val="en-US" w:eastAsia="zh-CN"/>
              </w:rPr>
              <w:t>提交</w:t>
            </w:r>
            <w:r>
              <w:rPr>
                <w:rFonts w:hint="eastAsia" w:ascii="仿宋" w:hAnsi="仿宋" w:eastAsia="仿宋" w:cs="仿宋"/>
                <w:color w:val="auto"/>
                <w:sz w:val="24"/>
                <w:szCs w:val="24"/>
              </w:rPr>
              <w:t>时间：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 xml:space="preserve">日 </w:t>
            </w:r>
            <w:r>
              <w:rPr>
                <w:rFonts w:hint="eastAsia" w:ascii="仿宋" w:hAnsi="仿宋" w:eastAsia="仿宋" w:cs="仿宋"/>
                <w:color w:val="auto"/>
                <w:sz w:val="24"/>
                <w:szCs w:val="24"/>
                <w:lang w:val="en-US" w:eastAsia="zh-CN"/>
              </w:rPr>
              <w:t>09时</w:t>
            </w:r>
            <w:r>
              <w:rPr>
                <w:rFonts w:hint="eastAsia" w:ascii="仿宋" w:hAnsi="仿宋" w:eastAsia="仿宋" w:cs="仿宋"/>
                <w:color w:val="auto"/>
                <w:sz w:val="24"/>
                <w:szCs w:val="24"/>
              </w:rPr>
              <w:t xml:space="preserve">00 </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 xml:space="preserve"> 至</w:t>
            </w:r>
            <w:r>
              <w:rPr>
                <w:rFonts w:hint="eastAsia" w:ascii="仿宋" w:hAnsi="仿宋" w:eastAsia="仿宋" w:cs="仿宋"/>
                <w:color w:val="auto"/>
                <w:sz w:val="24"/>
                <w:szCs w:val="24"/>
                <w:lang w:eastAsia="zh-CN"/>
              </w:rPr>
              <w:t>2020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 xml:space="preserve"> 日 </w:t>
            </w:r>
            <w:r>
              <w:rPr>
                <w:rFonts w:hint="eastAsia" w:ascii="仿宋" w:hAnsi="仿宋" w:eastAsia="仿宋" w:cs="仿宋"/>
                <w:color w:val="auto"/>
                <w:sz w:val="24"/>
                <w:szCs w:val="24"/>
                <w:lang w:val="en-US" w:eastAsia="zh-CN"/>
              </w:rPr>
              <w:t>09时</w:t>
            </w:r>
            <w:r>
              <w:rPr>
                <w:rFonts w:hint="eastAsia" w:ascii="仿宋" w:hAnsi="仿宋" w:eastAsia="仿宋" w:cs="仿宋"/>
                <w:color w:val="auto"/>
                <w:sz w:val="24"/>
                <w:szCs w:val="24"/>
              </w:rPr>
              <w:t xml:space="preserve">30 </w:t>
            </w:r>
            <w:r>
              <w:rPr>
                <w:rFonts w:hint="eastAsia" w:ascii="仿宋" w:hAnsi="仿宋" w:eastAsia="仿宋" w:cs="仿宋"/>
                <w:color w:val="auto"/>
                <w:sz w:val="24"/>
                <w:szCs w:val="24"/>
                <w:lang w:val="en-US" w:eastAsia="zh-CN"/>
              </w:rPr>
              <w:t>分</w:t>
            </w:r>
            <w:r>
              <w:rPr>
                <w:rFonts w:hint="eastAsia" w:ascii="仿宋" w:hAnsi="仿宋" w:eastAsia="仿宋" w:cs="仿宋"/>
                <w:color w:val="auto"/>
                <w:sz w:val="24"/>
                <w:szCs w:val="24"/>
              </w:rPr>
              <w:t xml:space="preserve"> （北京时间）。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r>
              <w:rPr>
                <w:rFonts w:hint="eastAsia" w:ascii="仿宋" w:hAnsi="仿宋" w:eastAsia="仿宋" w:cs="仿宋"/>
                <w:sz w:val="24"/>
                <w:szCs w:val="24"/>
              </w:rPr>
              <w:t>.2</w:t>
            </w:r>
          </w:p>
        </w:tc>
        <w:tc>
          <w:tcPr>
            <w:tcW w:w="7505" w:type="dxa"/>
            <w:vAlign w:val="top"/>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响应文件</w:t>
            </w:r>
            <w:r>
              <w:rPr>
                <w:rFonts w:hint="eastAsia" w:ascii="仿宋" w:hAnsi="仿宋" w:eastAsia="仿宋" w:cs="仿宋"/>
                <w:color w:val="auto"/>
                <w:sz w:val="24"/>
                <w:szCs w:val="24"/>
                <w:lang w:val="en-US" w:eastAsia="zh-CN"/>
              </w:rPr>
              <w:t>提交</w:t>
            </w:r>
            <w:r>
              <w:rPr>
                <w:rFonts w:hint="eastAsia" w:ascii="仿宋" w:hAnsi="仿宋" w:eastAsia="仿宋" w:cs="仿宋"/>
                <w:color w:val="auto"/>
                <w:sz w:val="24"/>
                <w:szCs w:val="24"/>
              </w:rPr>
              <w:t>截止时间：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2020</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07</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31</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09</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lang w:val="en-US" w:eastAsia="zh-CN"/>
              </w:rPr>
              <w:t>时30分</w:t>
            </w:r>
            <w:r>
              <w:rPr>
                <w:rFonts w:hint="eastAsia" w:ascii="仿宋" w:hAnsi="仿宋" w:eastAsia="仿宋" w:cs="仿宋"/>
                <w:color w:val="auto"/>
                <w:sz w:val="24"/>
                <w:szCs w:val="24"/>
              </w:rPr>
              <w:t xml:space="preserve"> </w:t>
            </w:r>
            <w:r>
              <w:rPr>
                <w:rFonts w:hint="eastAsia" w:ascii="仿宋" w:hAnsi="仿宋" w:eastAsia="仿宋" w:cs="仿宋"/>
                <w:color w:val="auto"/>
                <w:sz w:val="24"/>
                <w:szCs w:val="24"/>
              </w:rPr>
              <w:t>（北京时间）。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21.3</w:t>
            </w:r>
          </w:p>
        </w:tc>
        <w:tc>
          <w:tcPr>
            <w:tcW w:w="7505" w:type="dxa"/>
            <w:vAlign w:val="top"/>
          </w:tcPr>
          <w:p>
            <w:pPr>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响应文件提交地点：</w:t>
            </w:r>
            <w:r>
              <w:rPr>
                <w:rFonts w:hint="eastAsia" w:ascii="仿宋" w:hAnsi="仿宋" w:eastAsia="仿宋" w:cs="仿宋"/>
                <w:color w:val="auto"/>
                <w:sz w:val="24"/>
                <w:szCs w:val="24"/>
              </w:rPr>
              <w:t>广州市天河区广州大道中12</w:t>
            </w:r>
            <w:r>
              <w:rPr>
                <w:rFonts w:hint="eastAsia" w:ascii="仿宋" w:hAnsi="仿宋" w:eastAsia="仿宋" w:cs="仿宋"/>
                <w:color w:val="auto"/>
                <w:sz w:val="24"/>
                <w:szCs w:val="24"/>
                <w:lang w:val="en-US" w:eastAsia="zh-CN"/>
              </w:rPr>
              <w:t>68</w:t>
            </w:r>
            <w:r>
              <w:rPr>
                <w:rFonts w:hint="eastAsia" w:ascii="仿宋" w:hAnsi="仿宋" w:eastAsia="仿宋" w:cs="仿宋"/>
                <w:color w:val="auto"/>
                <w:sz w:val="24"/>
                <w:szCs w:val="24"/>
              </w:rPr>
              <w:t>号广州体育学院综合教学楼西侧（</w:t>
            </w:r>
            <w:r>
              <w:rPr>
                <w:rFonts w:hint="eastAsia" w:ascii="仿宋" w:hAnsi="仿宋" w:eastAsia="仿宋" w:cs="仿宋"/>
                <w:color w:val="auto"/>
                <w:sz w:val="24"/>
                <w:szCs w:val="24"/>
                <w:lang w:val="en-US" w:eastAsia="zh-CN"/>
              </w:rPr>
              <w:t>广体院西门外左侧进体育产业服</w:t>
            </w:r>
            <w:r>
              <w:rPr>
                <w:rFonts w:hint="eastAsia" w:ascii="仿宋" w:hAnsi="仿宋" w:eastAsia="仿宋" w:cs="仿宋"/>
                <w:color w:val="auto"/>
                <w:sz w:val="24"/>
                <w:szCs w:val="24"/>
                <w:lang w:val="en-US" w:eastAsia="zh-CN"/>
              </w:rPr>
              <w:t>务中心</w:t>
            </w:r>
            <w:r>
              <w:rPr>
                <w:rFonts w:hint="eastAsia" w:ascii="仿宋" w:hAnsi="仿宋" w:eastAsia="仿宋" w:cs="仿宋"/>
                <w:color w:val="auto"/>
                <w:sz w:val="24"/>
                <w:szCs w:val="24"/>
              </w:rPr>
              <w:t>）8楼</w:t>
            </w:r>
            <w:r>
              <w:rPr>
                <w:rFonts w:hint="eastAsia" w:ascii="仿宋" w:hAnsi="仿宋" w:eastAsia="仿宋" w:cs="仿宋"/>
                <w:color w:val="auto"/>
                <w:sz w:val="24"/>
                <w:szCs w:val="24"/>
                <w:highlight w:val="none"/>
                <w:lang w:val="en-US" w:eastAsia="zh-CN"/>
              </w:rPr>
              <w:t>803A</w:t>
            </w:r>
            <w:r>
              <w:rPr>
                <w:rFonts w:hint="eastAsia" w:ascii="仿宋" w:hAnsi="仿宋" w:eastAsia="仿宋" w:cs="仿宋"/>
                <w:color w:val="auto"/>
                <w:sz w:val="24"/>
                <w:szCs w:val="24"/>
                <w:lang w:val="en-US" w:eastAsia="zh-CN"/>
              </w:rPr>
              <w:t>室国晟招标</w:t>
            </w:r>
            <w:r>
              <w:rPr>
                <w:rFonts w:hint="eastAsia" w:ascii="仿宋" w:hAnsi="仿宋" w:eastAsia="仿宋" w:cs="仿宋"/>
                <w:color w:val="auto"/>
                <w:sz w:val="24"/>
                <w:szCs w:val="24"/>
              </w:rPr>
              <w:t>1号</w:t>
            </w:r>
            <w:r>
              <w:rPr>
                <w:rFonts w:hint="eastAsia" w:ascii="仿宋" w:hAnsi="仿宋" w:eastAsia="仿宋" w:cs="仿宋"/>
                <w:color w:val="auto"/>
                <w:sz w:val="24"/>
                <w:szCs w:val="24"/>
                <w:lang w:val="en-US" w:eastAsia="zh-CN"/>
              </w:rPr>
              <w:t>开标</w:t>
            </w:r>
            <w:r>
              <w:rPr>
                <w:rFonts w:hint="eastAsia" w:ascii="仿宋" w:hAnsi="仿宋" w:eastAsia="仿宋" w:cs="仿宋"/>
                <w:color w:val="auto"/>
                <w:sz w:val="24"/>
                <w:szCs w:val="24"/>
              </w:rPr>
              <w:t>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22.</w:t>
            </w:r>
          </w:p>
        </w:tc>
        <w:tc>
          <w:tcPr>
            <w:tcW w:w="7505"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响应文件的修改与撤回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w:t>
            </w:r>
            <w:r>
              <w:rPr>
                <w:rFonts w:hint="eastAsia" w:ascii="仿宋" w:hAnsi="仿宋" w:eastAsia="仿宋" w:cs="仿宋"/>
                <w:sz w:val="24"/>
                <w:szCs w:val="24"/>
                <w:highlight w:val="none"/>
              </w:rPr>
              <w:t>.1</w:t>
            </w:r>
          </w:p>
        </w:tc>
        <w:tc>
          <w:tcPr>
            <w:tcW w:w="7505"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供应商在提交响应文件截止时间前，可以对所提交的响应文件进行补充、修改或者撤回。补充、修改的内容作为响应文件的组成部分。补充、修改的内容与响应文件不一致的，以补充、修改的内容为准。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17"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22.2</w:t>
            </w:r>
          </w:p>
        </w:tc>
        <w:tc>
          <w:tcPr>
            <w:tcW w:w="7505"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在</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lang w:val="en-US" w:eastAsia="zh-CN"/>
              </w:rPr>
              <w:t>提交截止后，所有</w:t>
            </w:r>
            <w:r>
              <w:rPr>
                <w:rFonts w:hint="eastAsia" w:ascii="仿宋" w:hAnsi="仿宋" w:eastAsia="仿宋" w:cs="仿宋"/>
                <w:sz w:val="24"/>
                <w:szCs w:val="24"/>
                <w:highlight w:val="none"/>
                <w:lang w:eastAsia="zh-CN"/>
              </w:rPr>
              <w:t>文件</w:t>
            </w:r>
            <w:r>
              <w:rPr>
                <w:rFonts w:hint="eastAsia" w:ascii="仿宋" w:hAnsi="仿宋" w:eastAsia="仿宋" w:cs="仿宋"/>
                <w:sz w:val="24"/>
                <w:szCs w:val="24"/>
                <w:highlight w:val="none"/>
              </w:rPr>
              <w:t>将</w:t>
            </w:r>
            <w:r>
              <w:rPr>
                <w:rFonts w:hint="eastAsia" w:ascii="仿宋" w:hAnsi="仿宋" w:eastAsia="仿宋" w:cs="仿宋"/>
                <w:sz w:val="24"/>
                <w:szCs w:val="24"/>
                <w:highlight w:val="none"/>
                <w:lang w:val="en-US" w:eastAsia="zh-CN"/>
              </w:rPr>
              <w:t>不予</w:t>
            </w:r>
            <w:r>
              <w:rPr>
                <w:rFonts w:hint="eastAsia" w:ascii="仿宋" w:hAnsi="仿宋" w:eastAsia="仿宋" w:cs="仿宋"/>
                <w:sz w:val="24"/>
                <w:szCs w:val="24"/>
                <w:highlight w:val="none"/>
              </w:rPr>
              <w:t>退回。</w:t>
            </w:r>
          </w:p>
        </w:tc>
      </w:tr>
    </w:tbl>
    <w:p>
      <w:pPr>
        <w:rPr>
          <w:rFonts w:hint="default"/>
          <w:lang w:val="en-US" w:eastAsia="zh-CN"/>
        </w:rPr>
      </w:pPr>
    </w:p>
    <w:p>
      <w:pPr>
        <w:pStyle w:val="4"/>
        <w:bidi w:val="0"/>
        <w:rPr>
          <w:rFonts w:hint="default"/>
          <w:lang w:val="en-US" w:eastAsia="zh-CN"/>
        </w:rPr>
      </w:pPr>
      <w:bookmarkStart w:id="49" w:name="_Toc25241"/>
      <w:bookmarkStart w:id="50" w:name="_Toc11526"/>
      <w:bookmarkStart w:id="51" w:name="_Toc7957"/>
      <w:r>
        <w:rPr>
          <w:rFonts w:hint="eastAsia"/>
        </w:rPr>
        <w:t>第</w:t>
      </w:r>
      <w:r>
        <w:rPr>
          <w:rFonts w:hint="eastAsia"/>
          <w:lang w:val="en-US" w:eastAsia="zh-CN"/>
        </w:rPr>
        <w:t xml:space="preserve">六节  </w:t>
      </w:r>
      <w:bookmarkEnd w:id="49"/>
      <w:r>
        <w:rPr>
          <w:rFonts w:hint="eastAsia"/>
          <w:lang w:val="en-US" w:eastAsia="zh-CN"/>
        </w:rPr>
        <w:t>协商</w:t>
      </w:r>
      <w:bookmarkEnd w:id="50"/>
      <w:bookmarkEnd w:id="51"/>
    </w:p>
    <w:p>
      <w:pPr>
        <w:rPr>
          <w:rFonts w:hint="eastAsia"/>
          <w:lang w:val="en-US" w:eastAsia="zh-CN"/>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23"/>
        <w:gridCol w:w="74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23"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23.</w:t>
            </w:r>
          </w:p>
        </w:tc>
        <w:tc>
          <w:tcPr>
            <w:tcW w:w="7499"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23"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23.1</w:t>
            </w:r>
          </w:p>
        </w:tc>
        <w:tc>
          <w:tcPr>
            <w:tcW w:w="7499"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本次协商由依法组建的协商小组负责。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23"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23.2</w:t>
            </w:r>
          </w:p>
        </w:tc>
        <w:tc>
          <w:tcPr>
            <w:tcW w:w="7499"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highlight w:val="none"/>
                <w:lang w:val="en-US" w:eastAsia="zh-CN"/>
              </w:rPr>
              <w:t>协商小组中的</w:t>
            </w:r>
            <w:r>
              <w:rPr>
                <w:rFonts w:hint="eastAsia" w:ascii="仿宋" w:hAnsi="仿宋" w:eastAsia="仿宋" w:cs="仿宋"/>
                <w:sz w:val="24"/>
                <w:szCs w:val="24"/>
                <w:highlight w:val="none"/>
              </w:rPr>
              <w:t>评审专家从依法建立的评审专家库中，通过随机方式抽取。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23"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24.</w:t>
            </w:r>
          </w:p>
        </w:tc>
        <w:tc>
          <w:tcPr>
            <w:tcW w:w="7499" w:type="dxa"/>
            <w:vAlign w:val="top"/>
          </w:tcPr>
          <w:p>
            <w:pPr>
              <w:spacing w:line="360" w:lineRule="auto"/>
              <w:rPr>
                <w:rFonts w:hint="eastAsia" w:ascii="仿宋" w:hAnsi="仿宋" w:eastAsia="仿宋" w:cs="仿宋"/>
                <w:sz w:val="24"/>
                <w:szCs w:val="24"/>
                <w:highlight w:val="none"/>
                <w:lang w:val="en-US" w:eastAsia="zh-CN"/>
              </w:rPr>
            </w:pPr>
            <w:r>
              <w:rPr>
                <w:rFonts w:hint="eastAsia" w:ascii="黑体" w:hAnsi="黑体" w:eastAsia="黑体" w:cs="黑体"/>
                <w:b/>
                <w:bCs/>
                <w:sz w:val="28"/>
                <w:szCs w:val="28"/>
                <w:lang w:val="en-US" w:eastAsia="zh-CN"/>
              </w:rPr>
              <w:t>协商时间及地点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23"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24.1</w:t>
            </w:r>
          </w:p>
        </w:tc>
        <w:tc>
          <w:tcPr>
            <w:tcW w:w="7499"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协商时间在响应文件提交截止时间后进行。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23"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24.2</w:t>
            </w:r>
          </w:p>
        </w:tc>
        <w:tc>
          <w:tcPr>
            <w:tcW w:w="7499"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协商地点：</w:t>
            </w:r>
            <w:r>
              <w:rPr>
                <w:rFonts w:hint="eastAsia" w:ascii="仿宋" w:hAnsi="仿宋" w:eastAsia="仿宋" w:cs="仿宋"/>
                <w:sz w:val="24"/>
                <w:szCs w:val="24"/>
              </w:rPr>
              <w:t>广州市天河区广州大道中12</w:t>
            </w:r>
            <w:r>
              <w:rPr>
                <w:rFonts w:hint="eastAsia" w:ascii="仿宋" w:hAnsi="仿宋" w:eastAsia="仿宋" w:cs="仿宋"/>
                <w:sz w:val="24"/>
                <w:szCs w:val="24"/>
                <w:lang w:val="en-US" w:eastAsia="zh-CN"/>
              </w:rPr>
              <w:t>68</w:t>
            </w:r>
            <w:r>
              <w:rPr>
                <w:rFonts w:hint="eastAsia" w:ascii="仿宋" w:hAnsi="仿宋" w:eastAsia="仿宋" w:cs="仿宋"/>
                <w:sz w:val="24"/>
                <w:szCs w:val="24"/>
              </w:rPr>
              <w:t>号广州体育学院综合教学楼西侧（</w:t>
            </w:r>
            <w:r>
              <w:rPr>
                <w:rFonts w:hint="eastAsia" w:ascii="仿宋" w:hAnsi="仿宋" w:eastAsia="仿宋" w:cs="仿宋"/>
                <w:sz w:val="24"/>
                <w:szCs w:val="24"/>
                <w:lang w:val="en-US" w:eastAsia="zh-CN"/>
              </w:rPr>
              <w:t>广体院西门外左侧进体育产业服务中心</w:t>
            </w:r>
            <w:r>
              <w:rPr>
                <w:rFonts w:hint="eastAsia" w:ascii="仿宋" w:hAnsi="仿宋" w:eastAsia="仿宋" w:cs="仿宋"/>
                <w:color w:val="auto"/>
                <w:sz w:val="24"/>
                <w:szCs w:val="24"/>
              </w:rPr>
              <w:t>）8楼</w:t>
            </w:r>
            <w:r>
              <w:rPr>
                <w:rFonts w:hint="eastAsia" w:ascii="仿宋" w:hAnsi="仿宋" w:eastAsia="仿宋" w:cs="仿宋"/>
                <w:color w:val="auto"/>
                <w:sz w:val="24"/>
                <w:szCs w:val="24"/>
                <w:highlight w:val="none"/>
                <w:lang w:val="en-US" w:eastAsia="zh-CN"/>
              </w:rPr>
              <w:t>803A</w:t>
            </w:r>
            <w:r>
              <w:rPr>
                <w:rFonts w:hint="eastAsia" w:ascii="仿宋" w:hAnsi="仿宋" w:eastAsia="仿宋" w:cs="仿宋"/>
                <w:color w:val="auto"/>
                <w:sz w:val="24"/>
                <w:szCs w:val="24"/>
                <w:lang w:val="en-US" w:eastAsia="zh-CN"/>
              </w:rPr>
              <w:t>室国晟招标会议室</w:t>
            </w:r>
            <w:r>
              <w:rPr>
                <w:rFonts w:hint="eastAsia" w:ascii="仿宋" w:hAnsi="仿宋" w:eastAsia="仿宋" w:cs="仿宋"/>
                <w:color w:val="auto"/>
                <w:sz w:val="24"/>
                <w:szCs w:val="24"/>
              </w:rPr>
              <w:t>。</w:t>
            </w:r>
          </w:p>
        </w:tc>
      </w:tr>
    </w:tbl>
    <w:p>
      <w:pPr>
        <w:rPr>
          <w:rFonts w:hint="default"/>
          <w:lang w:val="en-US" w:eastAsia="zh-CN"/>
        </w:rPr>
      </w:pPr>
    </w:p>
    <w:p>
      <w:pPr>
        <w:pStyle w:val="4"/>
        <w:bidi w:val="0"/>
        <w:rPr>
          <w:rFonts w:hint="default"/>
          <w:lang w:val="en-US" w:eastAsia="zh-CN"/>
        </w:rPr>
      </w:pPr>
      <w:bookmarkStart w:id="52" w:name="_Toc14616"/>
      <w:bookmarkStart w:id="53" w:name="_Toc6296"/>
      <w:bookmarkStart w:id="54" w:name="_Toc25121"/>
      <w:r>
        <w:rPr>
          <w:rFonts w:hint="eastAsia"/>
        </w:rPr>
        <w:t>第</w:t>
      </w:r>
      <w:r>
        <w:rPr>
          <w:rFonts w:hint="eastAsia"/>
          <w:lang w:val="en-US" w:eastAsia="zh-CN"/>
        </w:rPr>
        <w:t>七节  成交</w:t>
      </w:r>
      <w:bookmarkEnd w:id="52"/>
      <w:bookmarkEnd w:id="53"/>
      <w:bookmarkEnd w:id="54"/>
    </w:p>
    <w:p>
      <w:pPr>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25.</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成交供应商的确定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协商小组</w:t>
            </w:r>
            <w:r>
              <w:rPr>
                <w:rFonts w:hint="eastAsia" w:ascii="仿宋" w:hAnsi="仿宋" w:eastAsia="仿宋" w:cs="仿宋"/>
                <w:sz w:val="24"/>
                <w:szCs w:val="24"/>
              </w:rPr>
              <w:t>提交</w:t>
            </w:r>
            <w:r>
              <w:rPr>
                <w:rFonts w:hint="eastAsia" w:ascii="仿宋" w:hAnsi="仿宋" w:eastAsia="仿宋" w:cs="仿宋"/>
                <w:sz w:val="24"/>
                <w:szCs w:val="24"/>
                <w:lang w:val="en-US" w:eastAsia="zh-CN"/>
              </w:rPr>
              <w:t>协商情况记录</w:t>
            </w:r>
            <w:r>
              <w:rPr>
                <w:rFonts w:hint="eastAsia" w:ascii="仿宋" w:hAnsi="仿宋" w:eastAsia="仿宋" w:cs="仿宋"/>
                <w:sz w:val="24"/>
                <w:szCs w:val="24"/>
                <w:highlight w:val="none"/>
              </w:rPr>
              <w:t>后，采购人</w:t>
            </w:r>
            <w:r>
              <w:rPr>
                <w:rFonts w:hint="eastAsia" w:ascii="仿宋" w:hAnsi="仿宋" w:eastAsia="仿宋" w:cs="仿宋"/>
                <w:sz w:val="24"/>
                <w:szCs w:val="24"/>
                <w:highlight w:val="none"/>
                <w:lang w:val="en-US" w:eastAsia="zh-CN"/>
              </w:rPr>
              <w:t>依法</w:t>
            </w:r>
            <w:r>
              <w:rPr>
                <w:rFonts w:hint="eastAsia" w:ascii="仿宋" w:hAnsi="仿宋" w:eastAsia="仿宋" w:cs="仿宋"/>
                <w:sz w:val="24"/>
                <w:szCs w:val="24"/>
                <w:highlight w:val="none"/>
              </w:rPr>
              <w:t>确定</w:t>
            </w:r>
            <w:r>
              <w:rPr>
                <w:rFonts w:hint="eastAsia" w:ascii="仿宋" w:hAnsi="仿宋" w:eastAsia="仿宋" w:cs="仿宋"/>
                <w:sz w:val="24"/>
                <w:szCs w:val="24"/>
                <w:highlight w:val="none"/>
                <w:lang w:eastAsia="zh-CN"/>
              </w:rPr>
              <w:t>成交供应商</w:t>
            </w:r>
            <w:r>
              <w:rPr>
                <w:rFonts w:hint="eastAsia" w:ascii="仿宋" w:hAnsi="仿宋" w:eastAsia="仿宋" w:cs="仿宋"/>
                <w:sz w:val="24"/>
                <w:szCs w:val="24"/>
                <w:highlight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25.2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成交供应商</w:t>
            </w:r>
            <w:r>
              <w:rPr>
                <w:rFonts w:hint="eastAsia" w:ascii="仿宋" w:hAnsi="仿宋" w:eastAsia="仿宋" w:cs="仿宋"/>
                <w:sz w:val="24"/>
                <w:szCs w:val="24"/>
              </w:rPr>
              <w:t>确定后，将在媒体上进行</w:t>
            </w:r>
            <w:r>
              <w:rPr>
                <w:rFonts w:hint="eastAsia" w:ascii="仿宋" w:hAnsi="仿宋" w:eastAsia="仿宋" w:cs="仿宋"/>
                <w:sz w:val="24"/>
                <w:szCs w:val="24"/>
                <w:lang w:eastAsia="zh-CN"/>
              </w:rPr>
              <w:t>成交</w:t>
            </w:r>
            <w:r>
              <w:rPr>
                <w:rFonts w:hint="eastAsia" w:ascii="仿宋" w:hAnsi="仿宋" w:eastAsia="仿宋" w:cs="仿宋"/>
                <w:sz w:val="24"/>
                <w:szCs w:val="24"/>
              </w:rPr>
              <w:t>结果</w:t>
            </w:r>
            <w:r>
              <w:rPr>
                <w:rFonts w:hint="eastAsia" w:ascii="仿宋" w:hAnsi="仿宋" w:eastAsia="仿宋" w:cs="仿宋"/>
                <w:sz w:val="24"/>
                <w:szCs w:val="24"/>
                <w:lang w:val="en-US" w:eastAsia="zh-CN"/>
              </w:rPr>
              <w:t>公告</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26.</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《成交通知书》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26.1</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采购代理机构以书面形式向</w:t>
            </w:r>
            <w:r>
              <w:rPr>
                <w:rFonts w:hint="eastAsia" w:ascii="仿宋" w:hAnsi="仿宋" w:eastAsia="仿宋" w:cs="仿宋"/>
                <w:sz w:val="24"/>
                <w:szCs w:val="24"/>
                <w:lang w:eastAsia="zh-CN"/>
              </w:rPr>
              <w:t>成交供应商</w:t>
            </w:r>
            <w:r>
              <w:rPr>
                <w:rFonts w:hint="eastAsia" w:ascii="仿宋" w:hAnsi="仿宋" w:eastAsia="仿宋" w:cs="仿宋"/>
                <w:sz w:val="24"/>
                <w:szCs w:val="24"/>
              </w:rPr>
              <w:t>发出《</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成交</w:t>
            </w:r>
            <w:r>
              <w:rPr>
                <w:rFonts w:hint="eastAsia" w:ascii="仿宋" w:hAnsi="仿宋" w:eastAsia="仿宋" w:cs="仿宋"/>
                <w:sz w:val="24"/>
                <w:szCs w:val="24"/>
              </w:rPr>
              <w:t>通知书》是合同的组成部分。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26.3</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eastAsia="zh-CN"/>
              </w:rPr>
              <w:t>成交</w:t>
            </w:r>
            <w:r>
              <w:rPr>
                <w:rFonts w:hint="eastAsia" w:ascii="仿宋" w:hAnsi="仿宋" w:eastAsia="仿宋" w:cs="仿宋"/>
                <w:sz w:val="24"/>
                <w:szCs w:val="24"/>
              </w:rPr>
              <w:t>通知书》一经发出，</w:t>
            </w:r>
            <w:r>
              <w:rPr>
                <w:rFonts w:hint="eastAsia" w:ascii="仿宋" w:hAnsi="仿宋" w:eastAsia="仿宋" w:cs="仿宋"/>
                <w:sz w:val="24"/>
                <w:szCs w:val="24"/>
                <w:lang w:eastAsia="zh-CN"/>
              </w:rPr>
              <w:t>成交供应商</w:t>
            </w:r>
            <w:r>
              <w:rPr>
                <w:rFonts w:hint="eastAsia" w:ascii="仿宋" w:hAnsi="仿宋" w:eastAsia="仿宋" w:cs="仿宋"/>
                <w:sz w:val="24"/>
                <w:szCs w:val="24"/>
              </w:rPr>
              <w:t>擅自放弃</w:t>
            </w:r>
            <w:r>
              <w:rPr>
                <w:rFonts w:hint="eastAsia" w:ascii="仿宋" w:hAnsi="仿宋" w:eastAsia="仿宋" w:cs="仿宋"/>
                <w:sz w:val="24"/>
                <w:szCs w:val="24"/>
                <w:lang w:eastAsia="zh-CN"/>
              </w:rPr>
              <w:t>成交</w:t>
            </w:r>
            <w:r>
              <w:rPr>
                <w:rFonts w:hint="eastAsia" w:ascii="仿宋" w:hAnsi="仿宋" w:eastAsia="仿宋" w:cs="仿宋"/>
                <w:sz w:val="24"/>
                <w:szCs w:val="24"/>
              </w:rPr>
              <w:t>的，须依法承担法律责任。</w:t>
            </w:r>
          </w:p>
        </w:tc>
      </w:tr>
    </w:tbl>
    <w:p>
      <w:pPr>
        <w:rPr>
          <w:rFonts w:hint="eastAsia"/>
        </w:rPr>
      </w:pPr>
    </w:p>
    <w:p>
      <w:pPr>
        <w:pStyle w:val="4"/>
        <w:bidi w:val="0"/>
        <w:rPr>
          <w:rFonts w:hint="eastAsia"/>
        </w:rPr>
      </w:pPr>
      <w:bookmarkStart w:id="55" w:name="_Toc21710"/>
      <w:bookmarkStart w:id="56" w:name="_Toc14199"/>
      <w:bookmarkStart w:id="57" w:name="_Toc1346"/>
      <w:r>
        <w:rPr>
          <w:rFonts w:hint="eastAsia"/>
        </w:rPr>
        <w:t>第</w:t>
      </w:r>
      <w:r>
        <w:rPr>
          <w:rFonts w:hint="eastAsia"/>
          <w:lang w:val="en-US" w:eastAsia="zh-CN"/>
        </w:rPr>
        <w:t>八节</w:t>
      </w:r>
      <w:r>
        <w:rPr>
          <w:rFonts w:hint="eastAsia"/>
        </w:rPr>
        <w:t xml:space="preserve"> </w:t>
      </w:r>
      <w:r>
        <w:rPr>
          <w:rFonts w:hint="eastAsia"/>
          <w:lang w:val="en-US" w:eastAsia="zh-CN"/>
        </w:rPr>
        <w:t xml:space="preserve"> 采购</w:t>
      </w:r>
      <w:r>
        <w:rPr>
          <w:rFonts w:hint="eastAsia"/>
        </w:rPr>
        <w:t>合同签订与履行</w:t>
      </w:r>
      <w:bookmarkEnd w:id="55"/>
      <w:bookmarkEnd w:id="56"/>
      <w:bookmarkEnd w:id="57"/>
    </w:p>
    <w:p>
      <w:pPr>
        <w:pStyle w:val="5"/>
        <w:rPr>
          <w:rFonts w:hint="eastAsia"/>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27.</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合同的订立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27.1</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eastAsia="zh-CN"/>
              </w:rPr>
              <w:t>成交供应商</w:t>
            </w:r>
            <w:r>
              <w:rPr>
                <w:rFonts w:hint="eastAsia" w:ascii="仿宋" w:hAnsi="仿宋" w:eastAsia="仿宋" w:cs="仿宋"/>
                <w:sz w:val="24"/>
                <w:szCs w:val="24"/>
              </w:rPr>
              <w:t>应</w:t>
            </w:r>
            <w:r>
              <w:rPr>
                <w:rFonts w:hint="eastAsia" w:ascii="仿宋" w:hAnsi="仿宋" w:eastAsia="仿宋" w:cs="仿宋"/>
                <w:sz w:val="24"/>
                <w:szCs w:val="24"/>
                <w:lang w:val="en-US" w:eastAsia="zh-CN"/>
              </w:rPr>
              <w:t>持</w:t>
            </w:r>
            <w:r>
              <w:rPr>
                <w:rFonts w:hint="eastAsia" w:ascii="仿宋" w:hAnsi="仿宋" w:eastAsia="仿宋" w:cs="仿宋"/>
                <w:sz w:val="24"/>
                <w:szCs w:val="24"/>
              </w:rPr>
              <w:t>《</w:t>
            </w:r>
            <w:r>
              <w:rPr>
                <w:rFonts w:hint="eastAsia" w:ascii="仿宋" w:hAnsi="仿宋" w:eastAsia="仿宋" w:cs="仿宋"/>
                <w:sz w:val="24"/>
                <w:szCs w:val="24"/>
                <w:lang w:eastAsia="zh-CN"/>
              </w:rPr>
              <w:t>成交</w:t>
            </w:r>
            <w:r>
              <w:rPr>
                <w:rFonts w:hint="eastAsia" w:ascii="仿宋" w:hAnsi="仿宋" w:eastAsia="仿宋" w:cs="仿宋"/>
                <w:sz w:val="24"/>
                <w:szCs w:val="24"/>
              </w:rPr>
              <w:t>通知书》，在法定时间内与采购人签订</w:t>
            </w:r>
            <w:r>
              <w:rPr>
                <w:rFonts w:hint="eastAsia" w:ascii="仿宋" w:hAnsi="仿宋" w:eastAsia="仿宋" w:cs="仿宋"/>
                <w:sz w:val="24"/>
                <w:szCs w:val="24"/>
                <w:lang w:val="en-US" w:eastAsia="zh-CN"/>
              </w:rPr>
              <w:t>采购</w:t>
            </w:r>
            <w:r>
              <w:rPr>
                <w:rFonts w:hint="eastAsia" w:ascii="仿宋" w:hAnsi="仿宋" w:eastAsia="仿宋" w:cs="仿宋"/>
                <w:sz w:val="24"/>
                <w:szCs w:val="24"/>
              </w:rPr>
              <w:t>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27.2</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w:t>
            </w:r>
            <w:r>
              <w:rPr>
                <w:rFonts w:hint="eastAsia" w:ascii="仿宋" w:hAnsi="仿宋" w:eastAsia="仿宋" w:cs="仿宋"/>
                <w:sz w:val="24"/>
                <w:szCs w:val="24"/>
              </w:rPr>
              <w:t>合同中采购人</w:t>
            </w:r>
            <w:r>
              <w:rPr>
                <w:rFonts w:hint="eastAsia" w:ascii="仿宋" w:hAnsi="仿宋" w:eastAsia="仿宋" w:cs="仿宋"/>
                <w:sz w:val="24"/>
                <w:szCs w:val="24"/>
                <w:lang w:val="en-US" w:eastAsia="zh-CN"/>
              </w:rPr>
              <w:t>为</w:t>
            </w:r>
            <w:r>
              <w:rPr>
                <w:rFonts w:hint="eastAsia" w:ascii="仿宋" w:hAnsi="仿宋" w:eastAsia="仿宋" w:cs="仿宋"/>
                <w:sz w:val="24"/>
                <w:szCs w:val="24"/>
              </w:rPr>
              <w:t>甲方，</w:t>
            </w:r>
            <w:r>
              <w:rPr>
                <w:rFonts w:hint="eastAsia" w:ascii="仿宋" w:hAnsi="仿宋" w:eastAsia="仿宋" w:cs="仿宋"/>
                <w:sz w:val="24"/>
                <w:szCs w:val="24"/>
                <w:lang w:eastAsia="zh-CN"/>
              </w:rPr>
              <w:t>成交供应商</w:t>
            </w:r>
            <w:r>
              <w:rPr>
                <w:rFonts w:hint="eastAsia" w:ascii="仿宋" w:hAnsi="仿宋" w:eastAsia="仿宋" w:cs="仿宋"/>
                <w:sz w:val="24"/>
                <w:szCs w:val="24"/>
                <w:lang w:val="en-US" w:eastAsia="zh-CN"/>
              </w:rPr>
              <w:t>为</w:t>
            </w:r>
            <w:r>
              <w:rPr>
                <w:rFonts w:hint="eastAsia" w:ascii="仿宋" w:hAnsi="仿宋" w:eastAsia="仿宋" w:cs="仿宋"/>
                <w:sz w:val="24"/>
                <w:szCs w:val="24"/>
              </w:rPr>
              <w:t>乙方。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lang w:val="en-US" w:eastAsia="zh-CN"/>
              </w:rPr>
            </w:pPr>
            <w:r>
              <w:rPr>
                <w:rFonts w:hint="eastAsia" w:ascii="黑体" w:hAnsi="黑体" w:eastAsia="黑体" w:cs="黑体"/>
                <w:b/>
                <w:bCs/>
                <w:sz w:val="28"/>
                <w:szCs w:val="28"/>
                <w:lang w:val="en-US" w:eastAsia="zh-CN"/>
              </w:rPr>
              <w:t>28.</w:t>
            </w:r>
          </w:p>
        </w:tc>
        <w:tc>
          <w:tcPr>
            <w:tcW w:w="7516" w:type="dxa"/>
            <w:vAlign w:val="top"/>
          </w:tcPr>
          <w:p>
            <w:pPr>
              <w:spacing w:line="360" w:lineRule="auto"/>
              <w:rPr>
                <w:rFonts w:hint="eastAsia" w:ascii="仿宋" w:hAnsi="仿宋" w:eastAsia="仿宋" w:cs="仿宋"/>
                <w:lang w:val="en-US" w:eastAsia="zh-CN"/>
              </w:rPr>
            </w:pPr>
            <w:r>
              <w:rPr>
                <w:rFonts w:hint="eastAsia" w:ascii="黑体" w:hAnsi="黑体" w:eastAsia="黑体" w:cs="黑体"/>
                <w:b/>
                <w:bCs/>
                <w:sz w:val="28"/>
                <w:szCs w:val="28"/>
                <w:lang w:val="en-US" w:eastAsia="zh-CN"/>
              </w:rPr>
              <w:t>采购合同的组成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28.1</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采购合同文件相互解释，互为说明。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28.2</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w:t>
            </w:r>
            <w:r>
              <w:rPr>
                <w:rFonts w:hint="eastAsia" w:ascii="仿宋" w:hAnsi="仿宋" w:eastAsia="仿宋" w:cs="仿宋"/>
                <w:sz w:val="24"/>
                <w:szCs w:val="24"/>
              </w:rPr>
              <w:t>合同</w:t>
            </w:r>
            <w:r>
              <w:rPr>
                <w:rFonts w:hint="eastAsia" w:ascii="仿宋" w:hAnsi="仿宋" w:eastAsia="仿宋" w:cs="仿宋"/>
                <w:sz w:val="24"/>
                <w:szCs w:val="24"/>
                <w:lang w:val="en-US" w:eastAsia="zh-CN"/>
              </w:rPr>
              <w:t>文件的组成：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本项目采购合同；</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w:t>
            </w:r>
            <w:r>
              <w:rPr>
                <w:rFonts w:hint="eastAsia" w:ascii="仿宋" w:hAnsi="仿宋" w:eastAsia="仿宋" w:cs="仿宋"/>
                <w:sz w:val="24"/>
                <w:szCs w:val="24"/>
                <w:lang w:eastAsia="zh-CN"/>
              </w:rPr>
              <w:t>成交</w:t>
            </w:r>
            <w:r>
              <w:rPr>
                <w:rFonts w:hint="eastAsia" w:ascii="仿宋" w:hAnsi="仿宋" w:eastAsia="仿宋" w:cs="仿宋"/>
                <w:sz w:val="24"/>
                <w:szCs w:val="24"/>
              </w:rPr>
              <w:t>通知书》；</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成交供应商</w:t>
            </w:r>
            <w:r>
              <w:rPr>
                <w:rFonts w:hint="eastAsia" w:ascii="仿宋" w:hAnsi="仿宋" w:eastAsia="仿宋" w:cs="仿宋"/>
                <w:sz w:val="24"/>
                <w:szCs w:val="24"/>
              </w:rPr>
              <w:t>的</w:t>
            </w:r>
            <w:r>
              <w:rPr>
                <w:rFonts w:hint="eastAsia" w:ascii="仿宋" w:hAnsi="仿宋" w:eastAsia="仿宋" w:cs="仿宋"/>
                <w:sz w:val="24"/>
                <w:szCs w:val="24"/>
                <w:lang w:eastAsia="zh-CN"/>
              </w:rPr>
              <w:t>响应</w:t>
            </w:r>
            <w:r>
              <w:rPr>
                <w:rFonts w:hint="eastAsia" w:ascii="仿宋" w:hAnsi="仿宋" w:eastAsia="仿宋" w:cs="仿宋"/>
                <w:sz w:val="24"/>
                <w:szCs w:val="24"/>
              </w:rPr>
              <w:t>文件；</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本项目的</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及与本次</w:t>
            </w:r>
            <w:r>
              <w:rPr>
                <w:rFonts w:hint="eastAsia" w:ascii="仿宋" w:hAnsi="仿宋" w:eastAsia="仿宋" w:cs="仿宋"/>
                <w:sz w:val="24"/>
                <w:szCs w:val="24"/>
                <w:lang w:val="en-US" w:eastAsia="zh-CN"/>
              </w:rPr>
              <w:t>采购</w:t>
            </w:r>
            <w:r>
              <w:rPr>
                <w:rFonts w:hint="eastAsia" w:ascii="仿宋" w:hAnsi="仿宋" w:eastAsia="仿宋" w:cs="仿宋"/>
                <w:sz w:val="24"/>
                <w:szCs w:val="24"/>
              </w:rPr>
              <w:t>活动有关的书面澄清、修改、补充说明及公告</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val="en-US" w:eastAsia="zh-CN"/>
              </w:rPr>
              <w:t>采购</w:t>
            </w:r>
            <w:r>
              <w:rPr>
                <w:rFonts w:hint="eastAsia" w:ascii="仿宋" w:hAnsi="仿宋" w:eastAsia="仿宋" w:cs="仿宋"/>
                <w:sz w:val="24"/>
                <w:szCs w:val="24"/>
              </w:rPr>
              <w:t>双方商定的其他文件。</w:t>
            </w:r>
          </w:p>
        </w:tc>
      </w:tr>
    </w:tbl>
    <w:p>
      <w:pPr>
        <w:rPr>
          <w:rFonts w:hint="eastAsia"/>
          <w:lang w:val="en-US" w:eastAsia="zh-CN"/>
        </w:rPr>
      </w:pPr>
      <w:bookmarkStart w:id="58" w:name="_Toc715"/>
      <w:bookmarkStart w:id="59" w:name="_Toc11149"/>
    </w:p>
    <w:p>
      <w:pPr>
        <w:pStyle w:val="4"/>
        <w:bidi w:val="0"/>
        <w:rPr>
          <w:rFonts w:hint="eastAsia"/>
          <w:lang w:val="en-US" w:eastAsia="zh-CN"/>
        </w:rPr>
      </w:pPr>
      <w:bookmarkStart w:id="60" w:name="_Toc2877"/>
      <w:bookmarkStart w:id="61" w:name="_Toc21339"/>
      <w:bookmarkStart w:id="62" w:name="_Toc4724"/>
      <w:r>
        <w:rPr>
          <w:rFonts w:hint="eastAsia"/>
          <w:lang w:val="en-US" w:eastAsia="zh-CN"/>
        </w:rPr>
        <w:t>第九节  询问、质疑与投诉</w:t>
      </w:r>
      <w:bookmarkEnd w:id="58"/>
      <w:bookmarkEnd w:id="59"/>
      <w:bookmarkEnd w:id="60"/>
      <w:bookmarkEnd w:id="61"/>
      <w:bookmarkEnd w:id="62"/>
    </w:p>
    <w:p>
      <w:pPr>
        <w:pStyle w:val="5"/>
        <w:ind w:left="0" w:leftChars="0" w:firstLine="0" w:firstLineChars="0"/>
        <w:rPr>
          <w:rFonts w:hint="eastAsia"/>
          <w:lang w:val="en-US" w:eastAsia="zh-CN"/>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29.</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询问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29.1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对政府采购活动事项有疑问的，可以向采购代理机构提出询问。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30.</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1</w:t>
            </w:r>
          </w:p>
        </w:tc>
        <w:tc>
          <w:tcPr>
            <w:tcW w:w="7516" w:type="dxa"/>
            <w:vAlign w:val="top"/>
          </w:tcPr>
          <w:p>
            <w:pPr>
              <w:pStyle w:val="2"/>
              <w:spacing w:line="360" w:lineRule="auto"/>
              <w:rPr>
                <w:rFonts w:hint="eastAsia" w:ascii="仿宋" w:hAnsi="仿宋" w:eastAsia="仿宋" w:cs="仿宋"/>
                <w:sz w:val="24"/>
                <w:szCs w:val="24"/>
              </w:rPr>
            </w:pPr>
            <w:r>
              <w:rPr>
                <w:rFonts w:hint="eastAsia" w:ascii="仿宋" w:hAnsi="仿宋" w:eastAsia="仿宋" w:cs="仿宋"/>
                <w:sz w:val="24"/>
                <w:szCs w:val="24"/>
              </w:rPr>
              <w:t>供应商认为</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、采购过程、成交结果使自己的权益受到损害的，可以在知道或者应知其权益受到损害之日起7个工作日内，以书面形式向采购人、采购代理机构提出质疑。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w:t>
            </w:r>
            <w:r>
              <w:rPr>
                <w:rFonts w:hint="eastAsia" w:ascii="仿宋" w:hAnsi="仿宋" w:eastAsia="仿宋" w:cs="仿宋"/>
                <w:sz w:val="24"/>
                <w:szCs w:val="24"/>
              </w:rPr>
              <w:t>.</w:t>
            </w:r>
            <w:r>
              <w:rPr>
                <w:rFonts w:hint="eastAsia" w:ascii="仿宋" w:hAnsi="仿宋" w:eastAsia="仿宋" w:cs="仿宋"/>
                <w:sz w:val="24"/>
                <w:szCs w:val="24"/>
                <w:lang w:val="en-US" w:eastAsia="zh-CN"/>
              </w:rPr>
              <w:t>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应知其权益受到损害之日，是指：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30.2.1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对可以质疑的</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提出质疑的，为收到</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之日或者</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公告期限届满之日；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30.2.2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val="en-US" w:eastAsia="zh-CN"/>
              </w:rPr>
              <w:t>采购</w:t>
            </w:r>
            <w:r>
              <w:rPr>
                <w:rFonts w:hint="eastAsia" w:ascii="仿宋" w:hAnsi="仿宋" w:eastAsia="仿宋" w:cs="仿宋"/>
                <w:sz w:val="24"/>
                <w:szCs w:val="24"/>
              </w:rPr>
              <w:t>过程提出质疑的，为各</w:t>
            </w:r>
            <w:r>
              <w:rPr>
                <w:rFonts w:hint="eastAsia" w:ascii="仿宋" w:hAnsi="仿宋" w:eastAsia="仿宋" w:cs="仿宋"/>
                <w:sz w:val="24"/>
                <w:szCs w:val="24"/>
                <w:lang w:val="en-US" w:eastAsia="zh-CN"/>
              </w:rPr>
              <w:t>采购</w:t>
            </w:r>
            <w:r>
              <w:rPr>
                <w:rFonts w:hint="eastAsia" w:ascii="仿宋" w:hAnsi="仿宋" w:eastAsia="仿宋" w:cs="仿宋"/>
                <w:sz w:val="24"/>
                <w:szCs w:val="24"/>
              </w:rPr>
              <w:t>程序环节结束之日；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30.2.3</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对</w:t>
            </w:r>
            <w:r>
              <w:rPr>
                <w:rFonts w:hint="eastAsia" w:ascii="仿宋" w:hAnsi="仿宋" w:eastAsia="仿宋" w:cs="仿宋"/>
                <w:sz w:val="24"/>
                <w:szCs w:val="24"/>
                <w:lang w:eastAsia="zh-CN"/>
              </w:rPr>
              <w:t>成交</w:t>
            </w:r>
            <w:r>
              <w:rPr>
                <w:rFonts w:hint="eastAsia" w:ascii="仿宋" w:hAnsi="仿宋" w:eastAsia="仿宋" w:cs="仿宋"/>
                <w:sz w:val="24"/>
                <w:szCs w:val="24"/>
              </w:rPr>
              <w:t>结果提出质疑的，为</w:t>
            </w:r>
            <w:r>
              <w:rPr>
                <w:rFonts w:hint="eastAsia" w:ascii="仿宋" w:hAnsi="仿宋" w:eastAsia="仿宋" w:cs="仿宋"/>
                <w:sz w:val="24"/>
                <w:szCs w:val="24"/>
                <w:lang w:eastAsia="zh-CN"/>
              </w:rPr>
              <w:t>成交</w:t>
            </w:r>
            <w:r>
              <w:rPr>
                <w:rFonts w:hint="eastAsia" w:ascii="仿宋" w:hAnsi="仿宋" w:eastAsia="仿宋" w:cs="仿宋"/>
                <w:sz w:val="24"/>
                <w:szCs w:val="24"/>
              </w:rPr>
              <w:t>结果公告期限届满之日。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31.</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提出质疑的供应商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提出质疑的</w:t>
            </w:r>
            <w:r>
              <w:rPr>
                <w:rFonts w:hint="eastAsia" w:ascii="仿宋" w:hAnsi="仿宋" w:eastAsia="仿宋" w:cs="仿宋"/>
                <w:sz w:val="24"/>
                <w:szCs w:val="24"/>
                <w:lang w:eastAsia="zh-CN"/>
              </w:rPr>
              <w:t>供应商</w:t>
            </w:r>
            <w:r>
              <w:rPr>
                <w:rFonts w:hint="eastAsia" w:ascii="仿宋" w:hAnsi="仿宋" w:eastAsia="仿宋" w:cs="仿宋"/>
                <w:sz w:val="24"/>
                <w:szCs w:val="24"/>
              </w:rPr>
              <w:t>应当是参与所质疑项目采购活动的</w:t>
            </w:r>
            <w:r>
              <w:rPr>
                <w:rFonts w:hint="eastAsia" w:ascii="仿宋" w:hAnsi="仿宋" w:eastAsia="仿宋" w:cs="仿宋"/>
                <w:sz w:val="24"/>
                <w:szCs w:val="24"/>
                <w:lang w:eastAsia="zh-CN"/>
              </w:rPr>
              <w:t>供应商</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潜在</w:t>
            </w:r>
            <w:r>
              <w:rPr>
                <w:rFonts w:hint="eastAsia" w:ascii="仿宋" w:hAnsi="仿宋" w:eastAsia="仿宋" w:cs="仿宋"/>
                <w:sz w:val="24"/>
                <w:szCs w:val="24"/>
                <w:lang w:eastAsia="zh-CN"/>
              </w:rPr>
              <w:t>供应商</w:t>
            </w:r>
            <w:r>
              <w:rPr>
                <w:rFonts w:hint="eastAsia" w:ascii="仿宋" w:hAnsi="仿宋" w:eastAsia="仿宋" w:cs="仿宋"/>
                <w:sz w:val="24"/>
                <w:szCs w:val="24"/>
              </w:rPr>
              <w:t>已依法获取可质疑的</w:t>
            </w:r>
            <w:r>
              <w:rPr>
                <w:rFonts w:hint="eastAsia" w:ascii="仿宋" w:hAnsi="仿宋" w:eastAsia="仿宋" w:cs="仿宋"/>
                <w:sz w:val="24"/>
                <w:szCs w:val="24"/>
                <w:lang w:eastAsia="zh-CN"/>
              </w:rPr>
              <w:t>单一来源采购文件</w:t>
            </w:r>
            <w:r>
              <w:rPr>
                <w:rFonts w:hint="eastAsia" w:ascii="仿宋" w:hAnsi="仿宋" w:eastAsia="仿宋" w:cs="仿宋"/>
                <w:sz w:val="24"/>
                <w:szCs w:val="24"/>
              </w:rPr>
              <w:t>的，可以对该文件提出质疑。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31.3</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委托代理人质疑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31.3.1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可以委托代理人进行质疑。其授权委托书应当载明代理人的姓名或者名称、代理事项、具体权限、期限和相关事项。</w:t>
            </w:r>
            <w:r>
              <w:rPr>
                <w:rFonts w:hint="eastAsia" w:ascii="仿宋" w:hAnsi="仿宋" w:eastAsia="仿宋" w:cs="仿宋"/>
                <w:sz w:val="24"/>
                <w:szCs w:val="24"/>
                <w:lang w:eastAsia="zh-CN"/>
              </w:rPr>
              <w:t>供应商</w:t>
            </w:r>
            <w:r>
              <w:rPr>
                <w:rFonts w:hint="eastAsia" w:ascii="仿宋" w:hAnsi="仿宋" w:eastAsia="仿宋" w:cs="仿宋"/>
                <w:sz w:val="24"/>
                <w:szCs w:val="24"/>
              </w:rPr>
              <w:t>为自然人的，应当由本人签字；</w:t>
            </w:r>
            <w:r>
              <w:rPr>
                <w:rFonts w:hint="eastAsia" w:ascii="仿宋" w:hAnsi="仿宋" w:eastAsia="仿宋" w:cs="仿宋"/>
                <w:sz w:val="24"/>
                <w:szCs w:val="24"/>
                <w:lang w:eastAsia="zh-CN"/>
              </w:rPr>
              <w:t>供应商</w:t>
            </w:r>
            <w:r>
              <w:rPr>
                <w:rFonts w:hint="eastAsia" w:ascii="仿宋" w:hAnsi="仿宋" w:eastAsia="仿宋" w:cs="仿宋"/>
                <w:sz w:val="24"/>
                <w:szCs w:val="24"/>
              </w:rPr>
              <w:t>为法人或者其他组织的，应当由法定代表人、主要负责人签字或者盖章，并加盖公章。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006"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31.3.2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代理人提出质疑，应当提交</w:t>
            </w:r>
            <w:r>
              <w:rPr>
                <w:rFonts w:hint="eastAsia" w:ascii="仿宋" w:hAnsi="仿宋" w:eastAsia="仿宋" w:cs="仿宋"/>
                <w:sz w:val="24"/>
                <w:szCs w:val="24"/>
                <w:lang w:eastAsia="zh-CN"/>
              </w:rPr>
              <w:t>供应商</w:t>
            </w:r>
            <w:r>
              <w:rPr>
                <w:rFonts w:hint="eastAsia" w:ascii="仿宋" w:hAnsi="仿宋" w:eastAsia="仿宋" w:cs="仿宋"/>
                <w:sz w:val="24"/>
                <w:szCs w:val="24"/>
              </w:rPr>
              <w:t>签署的授权委托书。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31.4</w:t>
            </w:r>
          </w:p>
        </w:tc>
        <w:tc>
          <w:tcPr>
            <w:tcW w:w="7516" w:type="dxa"/>
            <w:vAlign w:val="top"/>
          </w:tcPr>
          <w:p>
            <w:pPr>
              <w:spacing w:line="360" w:lineRule="auto"/>
              <w:rPr>
                <w:rFonts w:hint="eastAsia" w:ascii="仿宋" w:hAnsi="仿宋" w:eastAsia="仿宋" w:cs="仿宋"/>
                <w:sz w:val="24"/>
                <w:szCs w:val="24"/>
                <w:highlight w:val="none"/>
              </w:rPr>
            </w:pPr>
            <w:r>
              <w:rPr>
                <w:rFonts w:ascii="Arial" w:hAnsi="Arial" w:eastAsia="仿宋" w:cs="Arial"/>
                <w:color w:val="000000"/>
                <w:kern w:val="0"/>
                <w:sz w:val="24"/>
                <w:szCs w:val="24"/>
                <w:highlight w:val="none"/>
              </w:rPr>
              <w:t>以联合体形式参加政府采购活动的，其投诉应当由组成联合体的所有供应商共同提出。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32.</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提出质疑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32.1</w:t>
            </w:r>
          </w:p>
        </w:tc>
        <w:tc>
          <w:tcPr>
            <w:tcW w:w="7516"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rPr>
              <w:t>供应商提出质疑应当提交质疑函和必要的</w:t>
            </w:r>
            <w:r>
              <w:rPr>
                <w:rFonts w:hint="eastAsia" w:ascii="仿宋" w:hAnsi="仿宋" w:eastAsia="仿宋" w:cs="仿宋"/>
                <w:sz w:val="24"/>
                <w:szCs w:val="24"/>
                <w:lang w:eastAsia="zh-CN"/>
              </w:rPr>
              <w:t>证明文件</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在法定质疑期内，</w:t>
            </w:r>
            <w:r>
              <w:rPr>
                <w:rFonts w:hint="eastAsia" w:ascii="仿宋" w:hAnsi="仿宋" w:eastAsia="仿宋" w:cs="仿宋"/>
                <w:sz w:val="24"/>
                <w:szCs w:val="24"/>
                <w:lang w:eastAsia="zh-CN"/>
              </w:rPr>
              <w:t>供应商</w:t>
            </w:r>
            <w:r>
              <w:rPr>
                <w:rFonts w:hint="eastAsia" w:ascii="仿宋" w:hAnsi="仿宋" w:eastAsia="仿宋" w:cs="仿宋"/>
                <w:sz w:val="24"/>
                <w:szCs w:val="24"/>
              </w:rPr>
              <w:t>质疑时</w:t>
            </w:r>
            <w:r>
              <w:rPr>
                <w:rFonts w:hint="eastAsia" w:ascii="仿宋" w:hAnsi="仿宋" w:eastAsia="仿宋" w:cs="仿宋"/>
                <w:sz w:val="24"/>
                <w:szCs w:val="24"/>
                <w:lang w:eastAsia="zh-CN"/>
              </w:rPr>
              <w:t>，</w:t>
            </w:r>
            <w:r>
              <w:rPr>
                <w:rFonts w:hint="eastAsia" w:ascii="仿宋" w:hAnsi="仿宋" w:eastAsia="仿宋" w:cs="仿宋"/>
                <w:sz w:val="24"/>
                <w:szCs w:val="24"/>
              </w:rPr>
              <w:t>必须以书面形式向采购代理机构提交质疑文件原件，逾期不予接收。</w:t>
            </w:r>
            <w:r>
              <w:rPr>
                <w:rFonts w:hint="eastAsia" w:ascii="仿宋" w:hAnsi="仿宋" w:eastAsia="仿宋" w:cs="仿宋"/>
                <w:sz w:val="24"/>
                <w:szCs w:val="24"/>
                <w:lang w:eastAsia="zh-CN"/>
              </w:rPr>
              <w:t>供应商</w:t>
            </w:r>
            <w:r>
              <w:rPr>
                <w:rFonts w:hint="eastAsia" w:ascii="仿宋" w:hAnsi="仿宋" w:eastAsia="仿宋" w:cs="仿宋"/>
                <w:sz w:val="24"/>
                <w:szCs w:val="24"/>
              </w:rPr>
              <w:t>以电话、传真或电邮形式提交的质疑属于无效质疑。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32.3</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在法定质疑期内，</w:t>
            </w:r>
            <w:r>
              <w:rPr>
                <w:rFonts w:hint="eastAsia" w:ascii="仿宋" w:hAnsi="仿宋" w:eastAsia="仿宋" w:cs="仿宋"/>
                <w:sz w:val="24"/>
                <w:szCs w:val="24"/>
                <w:lang w:eastAsia="zh-CN"/>
              </w:rPr>
              <w:t>供应商</w:t>
            </w:r>
            <w:r>
              <w:rPr>
                <w:rFonts w:hint="eastAsia" w:ascii="仿宋" w:hAnsi="仿宋" w:eastAsia="仿宋" w:cs="仿宋"/>
                <w:sz w:val="24"/>
                <w:szCs w:val="24"/>
              </w:rPr>
              <w:t>质疑时</w:t>
            </w:r>
            <w:r>
              <w:rPr>
                <w:rFonts w:hint="eastAsia" w:ascii="仿宋" w:hAnsi="仿宋" w:eastAsia="仿宋" w:cs="仿宋"/>
                <w:sz w:val="24"/>
                <w:szCs w:val="24"/>
                <w:lang w:eastAsia="zh-CN"/>
              </w:rPr>
              <w:t>，</w:t>
            </w:r>
            <w:r>
              <w:rPr>
                <w:rFonts w:hint="eastAsia" w:ascii="仿宋" w:hAnsi="仿宋" w:eastAsia="仿宋" w:cs="仿宋"/>
                <w:sz w:val="24"/>
                <w:szCs w:val="24"/>
              </w:rPr>
              <w:t>针对同一采购程序环节的质疑在法定质疑期内须一次性提出。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32.4</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质疑函内容不得含有虚假、恶意成分。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32.5</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质疑函内容依据“谁主张谁举证”的原则。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33.</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质疑函内容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质疑函应当包括下列内容：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）供应商的姓名或者名称、地址、邮编、联系人及联系电话；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）质疑项目的名称、编号；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）具体、明确的质疑事项和与质疑事项相关的请求；</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）事实依据；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）必要的法律依据；</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）提出质疑的日期。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供应商为自然人的，应当由本人签字；供应商为法人或者其他组织的，应当由法定代表人、主要负责人，或者其授权代表签字或者盖章，并加盖公章。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33.3</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质疑函</w:t>
            </w:r>
            <w:r>
              <w:rPr>
                <w:rFonts w:hint="eastAsia" w:ascii="仿宋" w:hAnsi="仿宋" w:eastAsia="仿宋" w:cs="仿宋"/>
                <w:sz w:val="24"/>
                <w:szCs w:val="24"/>
                <w:lang w:val="en-US" w:eastAsia="zh-CN"/>
              </w:rPr>
              <w:t>格式：</w:t>
            </w:r>
            <w:r>
              <w:rPr>
                <w:rFonts w:hint="eastAsia" w:ascii="仿宋" w:hAnsi="仿宋" w:eastAsia="仿宋" w:cs="仿宋"/>
                <w:sz w:val="24"/>
                <w:szCs w:val="24"/>
              </w:rPr>
              <w:t>详见本节“质疑函格式”</w:t>
            </w:r>
            <w:r>
              <w:rPr>
                <w:rFonts w:hint="eastAsia" w:ascii="仿宋" w:hAnsi="仿宋" w:eastAsia="仿宋" w:cs="仿宋"/>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34.</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质疑答复时间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34.1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采购代理机构自受理书面质疑文件之日起，在法律法规规定的七个工作日内作出答复，答复的内容不涉及法律法规规定应保密的事项及商业秘密。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35.</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投诉的提起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35.1</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质疑供应商对答复不满意，或者采购代理机构未在规定时间内作出答复的，可以在答复期满后15个工作日内向《政府采购质疑和投诉办法》（中华人民共和国财政部令第94号）第六条规定的财政部门提起投诉。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35.2</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投诉人在全国范围12个月内三次以上投诉查无实据的，由财政部门列入不良行为记录名单。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35.3</w:t>
            </w:r>
          </w:p>
        </w:tc>
        <w:tc>
          <w:tcPr>
            <w:tcW w:w="7516"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rPr>
              <w:t>投诉人有下列行为之一的，属于虚假、恶意投诉，由财政部门列入不良行为记录名单，禁止其1至3年内参加政府采购活动：</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1</w:t>
            </w:r>
            <w:r>
              <w:rPr>
                <w:rFonts w:hint="eastAsia" w:ascii="仿宋" w:hAnsi="仿宋" w:eastAsia="仿宋" w:cs="仿宋"/>
                <w:sz w:val="24"/>
                <w:szCs w:val="24"/>
              </w:rPr>
              <w:t>）捏造事实</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）提供虚假材料</w:t>
            </w:r>
            <w:r>
              <w:rPr>
                <w:rFonts w:hint="eastAsia" w:ascii="仿宋" w:hAnsi="仿宋" w:eastAsia="仿宋" w:cs="仿宋"/>
                <w:sz w:val="24"/>
                <w:szCs w:val="24"/>
                <w:lang w:eastAsia="zh-CN"/>
              </w:rPr>
              <w:t>；</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）以非法手段取得</w:t>
            </w:r>
            <w:r>
              <w:rPr>
                <w:rFonts w:hint="eastAsia" w:ascii="仿宋" w:hAnsi="仿宋" w:eastAsia="仿宋" w:cs="仿宋"/>
                <w:sz w:val="24"/>
                <w:szCs w:val="24"/>
                <w:lang w:eastAsia="zh-CN"/>
              </w:rPr>
              <w:t>证明文件</w:t>
            </w:r>
            <w:r>
              <w:rPr>
                <w:rFonts w:hint="eastAsia" w:ascii="仿宋" w:hAnsi="仿宋" w:eastAsia="仿宋" w:cs="仿宋"/>
                <w:sz w:val="24"/>
                <w:szCs w:val="24"/>
              </w:rPr>
              <w:t>。证据来源的合法性存在明显疑问，投诉人无法证明其取得方式合法的，视为以非法手段取得</w:t>
            </w:r>
            <w:r>
              <w:rPr>
                <w:rFonts w:hint="eastAsia" w:ascii="仿宋" w:hAnsi="仿宋" w:eastAsia="仿宋" w:cs="仿宋"/>
                <w:sz w:val="24"/>
                <w:szCs w:val="24"/>
                <w:lang w:eastAsia="zh-CN"/>
              </w:rPr>
              <w:t>证明文件</w:t>
            </w:r>
            <w:r>
              <w:rPr>
                <w:rFonts w:hint="eastAsia" w:ascii="仿宋" w:hAnsi="仿宋" w:eastAsia="仿宋" w:cs="仿宋"/>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36.</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询问与质疑联系方式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36.1</w:t>
            </w:r>
          </w:p>
        </w:tc>
        <w:tc>
          <w:tcPr>
            <w:tcW w:w="7516" w:type="dxa"/>
            <w:vAlign w:val="top"/>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采购代理机构信息：</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名  称：广东国晟招标有限公司</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地  址：广州市天河区广州大道中12</w:t>
            </w:r>
            <w:r>
              <w:rPr>
                <w:rFonts w:hint="eastAsia" w:ascii="仿宋" w:hAnsi="仿宋" w:eastAsia="仿宋" w:cs="仿宋"/>
                <w:sz w:val="24"/>
                <w:szCs w:val="24"/>
                <w:lang w:val="en-US" w:eastAsia="zh-CN"/>
              </w:rPr>
              <w:t>68</w:t>
            </w:r>
            <w:r>
              <w:rPr>
                <w:rFonts w:hint="eastAsia" w:ascii="仿宋" w:hAnsi="仿宋" w:eastAsia="仿宋" w:cs="仿宋"/>
                <w:sz w:val="24"/>
                <w:szCs w:val="24"/>
              </w:rPr>
              <w:t>号广州体育学院综合教学楼西侧（</w:t>
            </w:r>
            <w:r>
              <w:rPr>
                <w:rFonts w:hint="eastAsia" w:ascii="仿宋" w:hAnsi="仿宋" w:eastAsia="仿宋" w:cs="仿宋"/>
                <w:sz w:val="24"/>
                <w:szCs w:val="24"/>
                <w:lang w:val="en-US" w:eastAsia="zh-CN"/>
              </w:rPr>
              <w:t>广体院西门外左侧进体育产业服</w:t>
            </w:r>
            <w:r>
              <w:rPr>
                <w:rFonts w:hint="eastAsia" w:ascii="仿宋" w:hAnsi="仿宋" w:eastAsia="仿宋" w:cs="仿宋"/>
                <w:color w:val="auto"/>
                <w:sz w:val="24"/>
                <w:szCs w:val="24"/>
                <w:lang w:val="en-US" w:eastAsia="zh-CN"/>
              </w:rPr>
              <w:t>务中心</w:t>
            </w:r>
            <w:r>
              <w:rPr>
                <w:rFonts w:hint="eastAsia" w:ascii="仿宋" w:hAnsi="仿宋" w:eastAsia="仿宋" w:cs="仿宋"/>
                <w:color w:val="auto"/>
                <w:sz w:val="24"/>
                <w:szCs w:val="24"/>
              </w:rPr>
              <w:t>）8楼</w:t>
            </w:r>
            <w:r>
              <w:rPr>
                <w:rFonts w:hint="eastAsia" w:ascii="仿宋" w:hAnsi="仿宋" w:eastAsia="仿宋" w:cs="仿宋"/>
                <w:color w:val="auto"/>
                <w:sz w:val="24"/>
                <w:szCs w:val="24"/>
                <w:highlight w:val="none"/>
                <w:lang w:val="en-US" w:eastAsia="zh-CN"/>
              </w:rPr>
              <w:t>803A</w:t>
            </w:r>
            <w:r>
              <w:rPr>
                <w:rFonts w:hint="eastAsia" w:ascii="仿宋" w:hAnsi="仿宋" w:eastAsia="仿宋" w:cs="仿宋"/>
                <w:color w:val="auto"/>
                <w:sz w:val="24"/>
                <w:szCs w:val="24"/>
                <w:lang w:val="en-US" w:eastAsia="zh-CN"/>
              </w:rPr>
              <w:t>室</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联系人：</w:t>
            </w:r>
            <w:r>
              <w:rPr>
                <w:rFonts w:hint="eastAsia" w:ascii="仿宋" w:hAnsi="仿宋" w:eastAsia="仿宋" w:cs="仿宋"/>
                <w:sz w:val="24"/>
                <w:szCs w:val="24"/>
                <w:lang w:eastAsia="zh-CN"/>
              </w:rPr>
              <w:t>文</w:t>
            </w:r>
            <w:r>
              <w:rPr>
                <w:rFonts w:hint="eastAsia" w:ascii="仿宋" w:hAnsi="仿宋" w:eastAsia="仿宋" w:cs="仿宋"/>
                <w:sz w:val="24"/>
                <w:szCs w:val="24"/>
                <w:lang w:val="en-US" w:eastAsia="zh-CN"/>
              </w:rPr>
              <w:t>小姐</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联系电话：020-</w:t>
            </w:r>
            <w:r>
              <w:rPr>
                <w:rFonts w:hint="eastAsia" w:ascii="仿宋" w:hAnsi="仿宋" w:eastAsia="仿宋" w:cs="仿宋"/>
                <w:sz w:val="24"/>
                <w:szCs w:val="24"/>
                <w:lang w:val="en-US" w:eastAsia="zh-CN"/>
              </w:rPr>
              <w:t>38939321</w:t>
            </w:r>
          </w:p>
          <w:p>
            <w:pPr>
              <w:spacing w:line="360" w:lineRule="auto"/>
              <w:ind w:firstLine="480" w:firstLineChars="200"/>
              <w:rPr>
                <w:rFonts w:hint="default" w:ascii="仿宋" w:hAnsi="仿宋" w:eastAsia="仿宋" w:cs="仿宋"/>
                <w:sz w:val="24"/>
                <w:szCs w:val="24"/>
                <w:lang w:val="en-US" w:eastAsia="zh-CN"/>
              </w:rPr>
            </w:pPr>
            <w:r>
              <w:rPr>
                <w:rFonts w:hint="eastAsia" w:ascii="仿宋" w:hAnsi="仿宋" w:eastAsia="仿宋" w:cs="仿宋"/>
                <w:sz w:val="24"/>
                <w:szCs w:val="24"/>
              </w:rPr>
              <w:t>传</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真：020-836226</w:t>
            </w:r>
            <w:r>
              <w:rPr>
                <w:rFonts w:hint="eastAsia" w:ascii="仿宋" w:hAnsi="仿宋" w:eastAsia="仿宋" w:cs="仿宋"/>
                <w:sz w:val="24"/>
                <w:szCs w:val="24"/>
                <w:lang w:val="en-US" w:eastAsia="zh-CN"/>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37.</w:t>
            </w:r>
          </w:p>
        </w:tc>
        <w:tc>
          <w:tcPr>
            <w:tcW w:w="7516" w:type="dxa"/>
            <w:vAlign w:val="top"/>
          </w:tcPr>
          <w:p>
            <w:pPr>
              <w:spacing w:line="360" w:lineRule="auto"/>
              <w:rPr>
                <w:rFonts w:hint="eastAsia" w:ascii="仿宋" w:hAnsi="仿宋" w:eastAsia="仿宋" w:cs="仿宋"/>
                <w:sz w:val="24"/>
                <w:szCs w:val="24"/>
              </w:rPr>
            </w:pPr>
            <w:r>
              <w:rPr>
                <w:rFonts w:hint="eastAsia" w:ascii="黑体" w:hAnsi="黑体" w:eastAsia="黑体" w:cs="黑体"/>
                <w:b/>
                <w:bCs/>
                <w:sz w:val="28"/>
                <w:szCs w:val="28"/>
                <w:lang w:val="en-US" w:eastAsia="zh-CN"/>
              </w:rPr>
              <w:t>质疑函格式(可根据质疑内容增加或删减)</w:t>
            </w:r>
          </w:p>
        </w:tc>
      </w:tr>
    </w:tbl>
    <w:p>
      <w:pPr>
        <w:adjustRightInd w:val="0"/>
        <w:snapToGrid w:val="0"/>
        <w:spacing w:line="360" w:lineRule="auto"/>
        <w:jc w:val="center"/>
        <w:rPr>
          <w:rFonts w:hint="eastAsia" w:ascii="仿宋" w:hAnsi="仿宋" w:eastAsia="仿宋" w:cs="仿宋"/>
          <w:snapToGrid w:val="0"/>
          <w:kern w:val="0"/>
          <w:sz w:val="24"/>
        </w:rPr>
      </w:pPr>
      <w:r>
        <w:rPr>
          <w:rFonts w:hint="eastAsia" w:ascii="仿宋" w:hAnsi="仿宋" w:eastAsia="仿宋" w:cs="仿宋"/>
          <w:snapToGrid w:val="0"/>
          <w:kern w:val="0"/>
          <w:sz w:val="24"/>
        </w:rPr>
        <w:br w:type="page"/>
      </w:r>
      <w:bookmarkEnd w:id="42"/>
    </w:p>
    <w:p>
      <w:pPr>
        <w:adjustRightInd w:val="0"/>
        <w:snapToGrid w:val="0"/>
        <w:spacing w:line="360" w:lineRule="auto"/>
        <w:jc w:val="center"/>
        <w:rPr>
          <w:rFonts w:hint="eastAsia" w:ascii="仿宋" w:hAnsi="仿宋" w:eastAsia="仿宋" w:cs="仿宋"/>
          <w:snapToGrid w:val="0"/>
          <w:kern w:val="0"/>
          <w:sz w:val="24"/>
        </w:rPr>
      </w:pPr>
    </w:p>
    <w:p>
      <w:pPr>
        <w:adjustRightInd w:val="0"/>
        <w:snapToGrid w:val="0"/>
        <w:spacing w:line="360" w:lineRule="auto"/>
        <w:jc w:val="center"/>
        <w:rPr>
          <w:rFonts w:hint="eastAsia" w:ascii="仿宋" w:hAnsi="仿宋" w:eastAsia="仿宋" w:cs="仿宋"/>
          <w:b/>
          <w:snapToGrid w:val="0"/>
          <w:kern w:val="0"/>
          <w:sz w:val="36"/>
          <w:szCs w:val="36"/>
        </w:rPr>
      </w:pPr>
      <w:r>
        <w:rPr>
          <w:rFonts w:hint="eastAsia" w:ascii="仿宋" w:hAnsi="仿宋" w:eastAsia="仿宋" w:cs="仿宋"/>
          <w:b/>
          <w:snapToGrid w:val="0"/>
          <w:kern w:val="0"/>
          <w:sz w:val="36"/>
          <w:szCs w:val="36"/>
        </w:rPr>
        <w:t>质  疑  函</w:t>
      </w:r>
    </w:p>
    <w:p>
      <w:pPr>
        <w:pStyle w:val="2"/>
        <w:rPr>
          <w:rFonts w:hint="eastAsia"/>
        </w:rPr>
      </w:pPr>
    </w:p>
    <w:p>
      <w:pPr>
        <w:adjustRightInd w:val="0"/>
        <w:snapToGrid w:val="0"/>
        <w:spacing w:line="360" w:lineRule="auto"/>
        <w:jc w:val="left"/>
        <w:rPr>
          <w:rFonts w:hint="eastAsia" w:ascii="仿宋" w:hAnsi="仿宋" w:eastAsia="仿宋" w:cs="仿宋"/>
          <w:snapToGrid w:val="0"/>
          <w:kern w:val="0"/>
          <w:sz w:val="24"/>
        </w:rPr>
      </w:pPr>
      <w:r>
        <w:rPr>
          <w:rFonts w:hint="eastAsia" w:ascii="仿宋" w:hAnsi="仿宋" w:eastAsia="仿宋" w:cs="仿宋"/>
          <w:snapToGrid w:val="0"/>
          <w:kern w:val="0"/>
          <w:sz w:val="24"/>
        </w:rPr>
        <w:t>广东国晟招标有限公司：</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我公司依法参与了于</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xml:space="preserve">日组织的政府采购活动。根据《政府采购法》和《政府采购供应商投诉处理办法》等规定，我公司认为 </w:t>
      </w:r>
      <w:r>
        <w:rPr>
          <w:rFonts w:hint="eastAsia" w:ascii="仿宋" w:hAnsi="仿宋" w:eastAsia="仿宋" w:cs="仿宋"/>
          <w:snapToGrid w:val="0"/>
          <w:kern w:val="0"/>
          <w:sz w:val="24"/>
          <w:u w:val="single"/>
        </w:rPr>
        <w:t>（采购项目名称）（采购项目编号：     ）</w:t>
      </w:r>
      <w:r>
        <w:rPr>
          <w:rFonts w:hint="eastAsia" w:ascii="仿宋" w:hAnsi="仿宋" w:eastAsia="仿宋" w:cs="仿宋"/>
          <w:snapToGrid w:val="0"/>
          <w:kern w:val="0"/>
          <w:sz w:val="24"/>
        </w:rPr>
        <w:t>的采购活动中，</w:t>
      </w:r>
      <w:r>
        <w:rPr>
          <w:rFonts w:hint="eastAsia" w:ascii="仿宋" w:hAnsi="仿宋" w:eastAsia="仿宋" w:cs="仿宋"/>
          <w:snapToGrid w:val="0"/>
          <w:kern w:val="0"/>
          <w:sz w:val="24"/>
          <w:u w:val="single"/>
        </w:rPr>
        <w:t>（</w:t>
      </w:r>
      <w:r>
        <w:rPr>
          <w:rFonts w:hint="eastAsia" w:ascii="仿宋" w:hAnsi="仿宋" w:eastAsia="仿宋" w:cs="仿宋"/>
          <w:snapToGrid w:val="0"/>
          <w:kern w:val="0"/>
          <w:sz w:val="24"/>
          <w:u w:val="single"/>
          <w:lang w:eastAsia="zh-CN"/>
        </w:rPr>
        <w:t>单一来源采购文件</w:t>
      </w:r>
      <w:r>
        <w:rPr>
          <w:rFonts w:hint="eastAsia" w:ascii="仿宋" w:hAnsi="仿宋" w:eastAsia="仿宋" w:cs="仿宋"/>
          <w:snapToGrid w:val="0"/>
          <w:kern w:val="0"/>
          <w:sz w:val="24"/>
          <w:u w:val="single"/>
        </w:rPr>
        <w:t>/</w:t>
      </w:r>
      <w:r>
        <w:rPr>
          <w:rFonts w:hint="eastAsia" w:ascii="仿宋" w:hAnsi="仿宋" w:eastAsia="仿宋" w:cs="仿宋"/>
          <w:snapToGrid w:val="0"/>
          <w:kern w:val="0"/>
          <w:sz w:val="24"/>
          <w:u w:val="single"/>
          <w:lang w:val="en-US" w:eastAsia="zh-CN"/>
        </w:rPr>
        <w:t>采购</w:t>
      </w:r>
      <w:r>
        <w:rPr>
          <w:rFonts w:hint="eastAsia" w:ascii="仿宋" w:hAnsi="仿宋" w:eastAsia="仿宋" w:cs="仿宋"/>
          <w:snapToGrid w:val="0"/>
          <w:kern w:val="0"/>
          <w:sz w:val="24"/>
          <w:u w:val="single"/>
        </w:rPr>
        <w:t>过程/</w:t>
      </w:r>
      <w:r>
        <w:rPr>
          <w:rFonts w:hint="eastAsia" w:ascii="仿宋" w:hAnsi="仿宋" w:eastAsia="仿宋" w:cs="仿宋"/>
          <w:snapToGrid w:val="0"/>
          <w:kern w:val="0"/>
          <w:sz w:val="24"/>
          <w:u w:val="single"/>
          <w:lang w:eastAsia="zh-CN"/>
        </w:rPr>
        <w:t>成交</w:t>
      </w:r>
      <w:r>
        <w:rPr>
          <w:rFonts w:hint="eastAsia" w:ascii="仿宋" w:hAnsi="仿宋" w:eastAsia="仿宋" w:cs="仿宋"/>
          <w:snapToGrid w:val="0"/>
          <w:kern w:val="0"/>
          <w:sz w:val="24"/>
          <w:u w:val="single"/>
        </w:rPr>
        <w:t>结果）</w:t>
      </w:r>
      <w:r>
        <w:rPr>
          <w:rFonts w:hint="eastAsia" w:ascii="仿宋" w:hAnsi="仿宋" w:eastAsia="仿宋" w:cs="仿宋"/>
          <w:snapToGrid w:val="0"/>
          <w:kern w:val="0"/>
          <w:sz w:val="24"/>
        </w:rPr>
        <w:t xml:space="preserve"> 损害了我公司权益，特提出质疑。</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一、我公司认为项目的</w:t>
      </w:r>
      <w:r>
        <w:rPr>
          <w:rFonts w:hint="eastAsia" w:ascii="仿宋" w:hAnsi="仿宋" w:eastAsia="仿宋" w:cs="仿宋"/>
          <w:snapToGrid w:val="0"/>
          <w:kern w:val="0"/>
          <w:sz w:val="24"/>
          <w:u w:val="single"/>
        </w:rPr>
        <w:t>（</w:t>
      </w:r>
      <w:r>
        <w:rPr>
          <w:rFonts w:hint="eastAsia" w:ascii="仿宋" w:hAnsi="仿宋" w:eastAsia="仿宋" w:cs="仿宋"/>
          <w:snapToGrid w:val="0"/>
          <w:kern w:val="0"/>
          <w:sz w:val="24"/>
          <w:u w:val="single"/>
          <w:lang w:eastAsia="zh-CN"/>
        </w:rPr>
        <w:t>单一来源采购文件</w:t>
      </w:r>
      <w:r>
        <w:rPr>
          <w:rFonts w:hint="eastAsia" w:ascii="仿宋" w:hAnsi="仿宋" w:eastAsia="仿宋" w:cs="仿宋"/>
          <w:snapToGrid w:val="0"/>
          <w:kern w:val="0"/>
          <w:sz w:val="24"/>
          <w:u w:val="single"/>
        </w:rPr>
        <w:t>/</w:t>
      </w:r>
      <w:r>
        <w:rPr>
          <w:rFonts w:hint="eastAsia" w:ascii="仿宋" w:hAnsi="仿宋" w:eastAsia="仿宋" w:cs="仿宋"/>
          <w:snapToGrid w:val="0"/>
          <w:kern w:val="0"/>
          <w:sz w:val="24"/>
          <w:u w:val="single"/>
          <w:lang w:val="en-US" w:eastAsia="zh-CN"/>
        </w:rPr>
        <w:t>采购</w:t>
      </w:r>
      <w:r>
        <w:rPr>
          <w:rFonts w:hint="eastAsia" w:ascii="仿宋" w:hAnsi="仿宋" w:eastAsia="仿宋" w:cs="仿宋"/>
          <w:snapToGrid w:val="0"/>
          <w:kern w:val="0"/>
          <w:sz w:val="24"/>
          <w:u w:val="single"/>
        </w:rPr>
        <w:t>过程/</w:t>
      </w:r>
      <w:r>
        <w:rPr>
          <w:rFonts w:hint="eastAsia" w:ascii="仿宋" w:hAnsi="仿宋" w:eastAsia="仿宋" w:cs="仿宋"/>
          <w:snapToGrid w:val="0"/>
          <w:kern w:val="0"/>
          <w:sz w:val="24"/>
          <w:u w:val="single"/>
          <w:lang w:eastAsia="zh-CN"/>
        </w:rPr>
        <w:t>成交</w:t>
      </w:r>
      <w:r>
        <w:rPr>
          <w:rFonts w:hint="eastAsia" w:ascii="仿宋" w:hAnsi="仿宋" w:eastAsia="仿宋" w:cs="仿宋"/>
          <w:snapToGrid w:val="0"/>
          <w:kern w:val="0"/>
          <w:sz w:val="24"/>
          <w:u w:val="single"/>
        </w:rPr>
        <w:t>结果）</w:t>
      </w:r>
      <w:r>
        <w:rPr>
          <w:rFonts w:hint="eastAsia" w:ascii="仿宋" w:hAnsi="仿宋" w:eastAsia="仿宋" w:cs="仿宋"/>
          <w:snapToGrid w:val="0"/>
          <w:kern w:val="0"/>
          <w:sz w:val="24"/>
        </w:rPr>
        <w:t>损害了我司权益，具体事项如下（每个质疑事项应有与之相对应的证据予以支持。质疑事项属于涉密的，应提供信息来源或有效证据）：</w:t>
      </w:r>
    </w:p>
    <w:p>
      <w:pPr>
        <w:adjustRightInd w:val="0"/>
        <w:snapToGrid w:val="0"/>
        <w:spacing w:line="360" w:lineRule="auto"/>
        <w:ind w:firstLine="480"/>
        <w:jc w:val="left"/>
        <w:rPr>
          <w:rFonts w:hint="eastAsia" w:ascii="仿宋" w:hAnsi="仿宋" w:eastAsia="仿宋" w:cs="仿宋"/>
          <w:b/>
          <w:snapToGrid w:val="0"/>
          <w:kern w:val="0"/>
          <w:sz w:val="24"/>
          <w:lang w:eastAsia="zh-CN"/>
        </w:rPr>
      </w:pPr>
      <w:r>
        <w:rPr>
          <w:rFonts w:hint="eastAsia" w:ascii="仿宋" w:hAnsi="仿宋" w:eastAsia="仿宋" w:cs="仿宋"/>
          <w:b/>
          <w:snapToGrid w:val="0"/>
          <w:kern w:val="0"/>
          <w:sz w:val="24"/>
        </w:rPr>
        <w:t>质疑</w:t>
      </w:r>
      <w:r>
        <w:rPr>
          <w:rFonts w:hint="eastAsia" w:ascii="仿宋" w:hAnsi="仿宋" w:eastAsia="仿宋" w:cs="仿宋"/>
          <w:b/>
          <w:snapToGrid w:val="0"/>
          <w:kern w:val="0"/>
          <w:sz w:val="24"/>
          <w:lang w:eastAsia="zh-CN"/>
        </w:rPr>
        <w:t>单一来源采购文件</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1．质疑内容</w:t>
      </w:r>
      <w:r>
        <w:rPr>
          <w:rFonts w:hint="eastAsia" w:ascii="仿宋" w:hAnsi="仿宋" w:eastAsia="仿宋" w:cs="仿宋"/>
          <w:snapToGrid w:val="0"/>
          <w:kern w:val="0"/>
          <w:sz w:val="24"/>
          <w:lang w:eastAsia="zh-CN"/>
        </w:rPr>
        <w:t>单一来源采购文件</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页，内容“</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 损害了我公司权益，</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事实依据：                           （证据见附件第</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页）</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法律依据：                                        </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我方请求</w:t>
      </w:r>
      <w:r>
        <w:rPr>
          <w:rFonts w:hint="eastAsia" w:ascii="仿宋" w:hAnsi="仿宋" w:eastAsia="仿宋" w:cs="仿宋"/>
          <w:snapToGrid w:val="0"/>
          <w:kern w:val="0"/>
          <w:sz w:val="24"/>
          <w:lang w:eastAsia="zh-CN"/>
        </w:rPr>
        <w:t>单一来源采购文件</w:t>
      </w:r>
      <w:r>
        <w:rPr>
          <w:rFonts w:hint="eastAsia" w:ascii="仿宋" w:hAnsi="仿宋" w:eastAsia="仿宋" w:cs="仿宋"/>
          <w:snapToGrid w:val="0"/>
          <w:kern w:val="0"/>
          <w:sz w:val="24"/>
        </w:rPr>
        <w:t xml:space="preserve">做如下修改：                          </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我方对</w:t>
      </w:r>
      <w:r>
        <w:rPr>
          <w:rFonts w:hint="eastAsia" w:ascii="仿宋" w:hAnsi="仿宋" w:eastAsia="仿宋" w:cs="仿宋"/>
          <w:snapToGrid w:val="0"/>
          <w:kern w:val="0"/>
          <w:sz w:val="24"/>
          <w:lang w:eastAsia="zh-CN"/>
        </w:rPr>
        <w:t>单一来源采购文件</w:t>
      </w:r>
      <w:r>
        <w:rPr>
          <w:rFonts w:hint="eastAsia" w:ascii="仿宋" w:hAnsi="仿宋" w:eastAsia="仿宋" w:cs="仿宋"/>
          <w:snapToGrid w:val="0"/>
          <w:kern w:val="0"/>
          <w:sz w:val="24"/>
        </w:rPr>
        <w:t>其他内容无质疑。</w:t>
      </w:r>
    </w:p>
    <w:p>
      <w:pPr>
        <w:adjustRightInd w:val="0"/>
        <w:snapToGrid w:val="0"/>
        <w:spacing w:line="360" w:lineRule="auto"/>
        <w:ind w:firstLine="480"/>
        <w:jc w:val="left"/>
        <w:rPr>
          <w:rFonts w:hint="eastAsia" w:ascii="仿宋" w:hAnsi="仿宋" w:eastAsia="仿宋" w:cs="仿宋"/>
          <w:b/>
          <w:snapToGrid w:val="0"/>
          <w:kern w:val="0"/>
          <w:sz w:val="24"/>
        </w:rPr>
      </w:pPr>
      <w:r>
        <w:rPr>
          <w:rFonts w:hint="eastAsia" w:ascii="仿宋" w:hAnsi="仿宋" w:eastAsia="仿宋" w:cs="仿宋"/>
          <w:b/>
          <w:snapToGrid w:val="0"/>
          <w:kern w:val="0"/>
          <w:sz w:val="24"/>
        </w:rPr>
        <w:t>质疑</w:t>
      </w:r>
      <w:r>
        <w:rPr>
          <w:rFonts w:hint="eastAsia" w:ascii="仿宋" w:hAnsi="仿宋" w:eastAsia="仿宋" w:cs="仿宋"/>
          <w:b/>
          <w:snapToGrid w:val="0"/>
          <w:kern w:val="0"/>
          <w:sz w:val="24"/>
          <w:lang w:val="en-US" w:eastAsia="zh-CN"/>
        </w:rPr>
        <w:t>采购</w:t>
      </w:r>
      <w:r>
        <w:rPr>
          <w:rFonts w:hint="eastAsia" w:ascii="仿宋" w:hAnsi="仿宋" w:eastAsia="仿宋" w:cs="仿宋"/>
          <w:b/>
          <w:snapToGrid w:val="0"/>
          <w:kern w:val="0"/>
          <w:sz w:val="24"/>
        </w:rPr>
        <w:t>过程</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1．于</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日，在</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进行的（接收</w:t>
      </w:r>
      <w:r>
        <w:rPr>
          <w:rFonts w:hint="eastAsia" w:ascii="仿宋" w:hAnsi="仿宋" w:eastAsia="仿宋" w:cs="仿宋"/>
          <w:snapToGrid w:val="0"/>
          <w:kern w:val="0"/>
          <w:sz w:val="24"/>
          <w:lang w:eastAsia="zh-CN"/>
        </w:rPr>
        <w:t>单一来源采购文件</w:t>
      </w:r>
      <w:r>
        <w:rPr>
          <w:rFonts w:hint="eastAsia" w:ascii="仿宋" w:hAnsi="仿宋" w:eastAsia="仿宋" w:cs="仿宋"/>
          <w:snapToGrid w:val="0"/>
          <w:kern w:val="0"/>
          <w:sz w:val="24"/>
        </w:rPr>
        <w:t>（样品）</w:t>
      </w:r>
      <w:r>
        <w:rPr>
          <w:rFonts w:hint="eastAsia" w:ascii="仿宋" w:hAnsi="仿宋" w:eastAsia="仿宋" w:cs="仿宋"/>
          <w:snapToGrid w:val="0"/>
          <w:kern w:val="0"/>
          <w:sz w:val="24"/>
          <w:lang w:eastAsia="zh-CN"/>
        </w:rPr>
        <w:t>、</w:t>
      </w:r>
      <w:r>
        <w:rPr>
          <w:rFonts w:hint="eastAsia" w:ascii="仿宋" w:hAnsi="仿宋" w:eastAsia="仿宋" w:cs="仿宋"/>
          <w:snapToGrid w:val="0"/>
          <w:kern w:val="0"/>
          <w:sz w:val="24"/>
          <w:lang w:val="en-US" w:eastAsia="zh-CN"/>
        </w:rPr>
        <w:t>协商</w:t>
      </w:r>
      <w:r>
        <w:rPr>
          <w:rFonts w:hint="eastAsia" w:ascii="仿宋" w:hAnsi="仿宋" w:eastAsia="仿宋" w:cs="仿宋"/>
          <w:snapToGrid w:val="0"/>
          <w:kern w:val="0"/>
          <w:sz w:val="24"/>
        </w:rPr>
        <w:t>）过程，发生损害了我公司权益的事项，</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事实依据：                           （证据见附件第</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页）</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法律依据：                                        </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我方请求：                          </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我方对其他</w:t>
      </w:r>
      <w:r>
        <w:rPr>
          <w:rFonts w:hint="eastAsia" w:ascii="仿宋" w:hAnsi="仿宋" w:eastAsia="仿宋" w:cs="仿宋"/>
          <w:snapToGrid w:val="0"/>
          <w:kern w:val="0"/>
          <w:sz w:val="24"/>
          <w:lang w:val="en-US" w:eastAsia="zh-CN"/>
        </w:rPr>
        <w:t>采购</w:t>
      </w:r>
      <w:r>
        <w:rPr>
          <w:rFonts w:hint="eastAsia" w:ascii="仿宋" w:hAnsi="仿宋" w:eastAsia="仿宋" w:cs="仿宋"/>
          <w:snapToGrid w:val="0"/>
          <w:kern w:val="0"/>
          <w:sz w:val="24"/>
        </w:rPr>
        <w:t>过程无质疑。</w:t>
      </w:r>
    </w:p>
    <w:p>
      <w:pPr>
        <w:adjustRightInd w:val="0"/>
        <w:snapToGrid w:val="0"/>
        <w:spacing w:line="360" w:lineRule="auto"/>
        <w:ind w:firstLine="480"/>
        <w:jc w:val="left"/>
        <w:rPr>
          <w:rFonts w:hint="eastAsia" w:ascii="仿宋" w:hAnsi="仿宋" w:eastAsia="仿宋" w:cs="仿宋"/>
          <w:b/>
          <w:snapToGrid w:val="0"/>
          <w:kern w:val="0"/>
          <w:sz w:val="24"/>
        </w:rPr>
      </w:pPr>
      <w:r>
        <w:rPr>
          <w:rFonts w:hint="eastAsia" w:ascii="仿宋" w:hAnsi="仿宋" w:eastAsia="仿宋" w:cs="仿宋"/>
          <w:b/>
          <w:snapToGrid w:val="0"/>
          <w:kern w:val="0"/>
          <w:sz w:val="24"/>
        </w:rPr>
        <w:t>质疑</w:t>
      </w:r>
      <w:r>
        <w:rPr>
          <w:rFonts w:hint="eastAsia" w:ascii="仿宋" w:hAnsi="仿宋" w:eastAsia="仿宋" w:cs="仿宋"/>
          <w:b/>
          <w:snapToGrid w:val="0"/>
          <w:kern w:val="0"/>
          <w:sz w:val="24"/>
          <w:lang w:eastAsia="zh-CN"/>
        </w:rPr>
        <w:t>成交</w:t>
      </w:r>
      <w:r>
        <w:rPr>
          <w:rFonts w:hint="eastAsia" w:ascii="仿宋" w:hAnsi="仿宋" w:eastAsia="仿宋" w:cs="仿宋"/>
          <w:b/>
          <w:snapToGrid w:val="0"/>
          <w:kern w:val="0"/>
          <w:sz w:val="24"/>
        </w:rPr>
        <w:t>结果</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1．于</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年</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月</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日公布的</w:t>
      </w:r>
      <w:r>
        <w:rPr>
          <w:rFonts w:hint="eastAsia" w:ascii="仿宋" w:hAnsi="仿宋" w:eastAsia="仿宋" w:cs="仿宋"/>
          <w:snapToGrid w:val="0"/>
          <w:kern w:val="0"/>
          <w:sz w:val="24"/>
          <w:lang w:eastAsia="zh-CN"/>
        </w:rPr>
        <w:t>成交</w:t>
      </w:r>
      <w:r>
        <w:rPr>
          <w:rFonts w:hint="eastAsia" w:ascii="仿宋" w:hAnsi="仿宋" w:eastAsia="仿宋" w:cs="仿宋"/>
          <w:snapToGrid w:val="0"/>
          <w:kern w:val="0"/>
          <w:sz w:val="24"/>
        </w:rPr>
        <w:t>结果，发生损害了我公司权益的事项，</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事实依据：                           （证据见附件第</w:t>
      </w:r>
      <w:r>
        <w:rPr>
          <w:rFonts w:hint="eastAsia" w:ascii="仿宋" w:hAnsi="仿宋" w:eastAsia="仿宋" w:cs="仿宋"/>
          <w:snapToGrid w:val="0"/>
          <w:kern w:val="0"/>
          <w:sz w:val="24"/>
          <w:u w:val="single"/>
        </w:rPr>
        <w:t xml:space="preserve">   </w:t>
      </w:r>
      <w:r>
        <w:rPr>
          <w:rFonts w:hint="eastAsia" w:ascii="仿宋" w:hAnsi="仿宋" w:eastAsia="仿宋" w:cs="仿宋"/>
          <w:snapToGrid w:val="0"/>
          <w:kern w:val="0"/>
          <w:sz w:val="24"/>
        </w:rPr>
        <w:t>页）</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法律依据：                                        </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 xml:space="preserve">我方请求：                          </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我方对</w:t>
      </w:r>
      <w:r>
        <w:rPr>
          <w:rFonts w:hint="eastAsia" w:ascii="仿宋" w:hAnsi="仿宋" w:eastAsia="仿宋" w:cs="仿宋"/>
          <w:snapToGrid w:val="0"/>
          <w:kern w:val="0"/>
          <w:sz w:val="24"/>
          <w:lang w:eastAsia="zh-CN"/>
        </w:rPr>
        <w:t>成交</w:t>
      </w:r>
      <w:r>
        <w:rPr>
          <w:rFonts w:hint="eastAsia" w:ascii="仿宋" w:hAnsi="仿宋" w:eastAsia="仿宋" w:cs="仿宋"/>
          <w:snapToGrid w:val="0"/>
          <w:kern w:val="0"/>
          <w:sz w:val="24"/>
        </w:rPr>
        <w:t>结果公告其他内容无质疑。</w:t>
      </w:r>
    </w:p>
    <w:p>
      <w:pPr>
        <w:adjustRightInd w:val="0"/>
        <w:snapToGrid w:val="0"/>
        <w:spacing w:line="360" w:lineRule="auto"/>
        <w:ind w:firstLine="480"/>
        <w:jc w:val="left"/>
        <w:rPr>
          <w:rFonts w:hint="eastAsia" w:ascii="仿宋" w:hAnsi="仿宋" w:eastAsia="仿宋" w:cs="仿宋"/>
          <w:snapToGrid w:val="0"/>
          <w:kern w:val="0"/>
          <w:sz w:val="24"/>
        </w:rPr>
      </w:pPr>
      <w:r>
        <w:rPr>
          <w:rFonts w:hint="eastAsia" w:ascii="仿宋" w:hAnsi="仿宋" w:eastAsia="仿宋" w:cs="仿宋"/>
          <w:snapToGrid w:val="0"/>
          <w:kern w:val="0"/>
          <w:sz w:val="24"/>
        </w:rPr>
        <w:t>二、为维护我公司的合法权益，现要求贵方就上述质疑事项依照政府采购有关规定在限期内作出回复。</w:t>
      </w:r>
    </w:p>
    <w:p>
      <w:pPr>
        <w:adjustRightInd w:val="0"/>
        <w:snapToGrid w:val="0"/>
        <w:spacing w:line="360" w:lineRule="auto"/>
        <w:ind w:firstLine="480"/>
        <w:jc w:val="left"/>
        <w:rPr>
          <w:rFonts w:hint="eastAsia" w:ascii="仿宋" w:hAnsi="仿宋" w:eastAsia="仿宋" w:cs="仿宋"/>
          <w:snapToGrid w:val="0"/>
          <w:kern w:val="0"/>
          <w:sz w:val="24"/>
        </w:rPr>
      </w:pPr>
    </w:p>
    <w:p>
      <w:pPr>
        <w:pStyle w:val="2"/>
        <w:rPr>
          <w:rFonts w:hint="eastAsia"/>
        </w:rPr>
      </w:pPr>
    </w:p>
    <w:p>
      <w:pPr>
        <w:adjustRightInd w:val="0"/>
        <w:snapToGrid w:val="0"/>
        <w:spacing w:line="360" w:lineRule="auto"/>
        <w:ind w:firstLine="480"/>
        <w:jc w:val="left"/>
        <w:rPr>
          <w:rFonts w:hint="eastAsia" w:ascii="仿宋" w:hAnsi="仿宋" w:eastAsia="仿宋" w:cs="仿宋"/>
          <w:snapToGrid w:val="0"/>
          <w:kern w:val="0"/>
          <w:sz w:val="24"/>
        </w:rPr>
      </w:pPr>
    </w:p>
    <w:p>
      <w:pPr>
        <w:adjustRightInd w:val="0"/>
        <w:snapToGrid w:val="0"/>
        <w:spacing w:line="360" w:lineRule="auto"/>
        <w:ind w:firstLine="2880" w:firstLineChars="1200"/>
        <w:jc w:val="left"/>
        <w:rPr>
          <w:rFonts w:hint="eastAsia" w:ascii="仿宋" w:hAnsi="仿宋" w:eastAsia="仿宋" w:cs="仿宋"/>
          <w:snapToGrid w:val="0"/>
          <w:kern w:val="0"/>
          <w:sz w:val="24"/>
          <w:u w:val="single"/>
        </w:rPr>
      </w:pPr>
      <w:r>
        <w:rPr>
          <w:rFonts w:hint="eastAsia" w:ascii="仿宋" w:hAnsi="仿宋" w:eastAsia="仿宋" w:cs="仿宋"/>
          <w:snapToGrid w:val="0"/>
          <w:kern w:val="0"/>
          <w:sz w:val="24"/>
        </w:rPr>
        <w:t>法定代表人或授权代表人（签字或盖章）：</w:t>
      </w:r>
      <w:r>
        <w:rPr>
          <w:rFonts w:hint="eastAsia" w:ascii="仿宋" w:hAnsi="仿宋" w:eastAsia="仿宋" w:cs="仿宋"/>
          <w:snapToGrid w:val="0"/>
          <w:kern w:val="0"/>
          <w:sz w:val="24"/>
          <w:u w:val="single"/>
        </w:rPr>
        <w:t xml:space="preserve">      </w:t>
      </w:r>
    </w:p>
    <w:p>
      <w:pPr>
        <w:adjustRightInd w:val="0"/>
        <w:snapToGrid w:val="0"/>
        <w:spacing w:line="360" w:lineRule="auto"/>
        <w:ind w:firstLine="2880" w:firstLineChars="1200"/>
        <w:jc w:val="left"/>
        <w:rPr>
          <w:rFonts w:hint="eastAsia" w:ascii="仿宋" w:hAnsi="仿宋" w:eastAsia="仿宋" w:cs="仿宋"/>
          <w:snapToGrid w:val="0"/>
          <w:kern w:val="0"/>
          <w:sz w:val="24"/>
          <w:u w:val="single"/>
        </w:rPr>
      </w:pPr>
      <w:r>
        <w:rPr>
          <w:rFonts w:hint="eastAsia" w:ascii="仿宋" w:hAnsi="仿宋" w:eastAsia="仿宋" w:cs="仿宋"/>
          <w:snapToGrid w:val="0"/>
          <w:kern w:val="0"/>
          <w:sz w:val="24"/>
        </w:rPr>
        <w:t>质疑供应商（公章）：</w:t>
      </w:r>
      <w:r>
        <w:rPr>
          <w:rFonts w:hint="eastAsia" w:ascii="仿宋" w:hAnsi="仿宋" w:eastAsia="仿宋" w:cs="仿宋"/>
          <w:snapToGrid w:val="0"/>
          <w:kern w:val="0"/>
          <w:sz w:val="24"/>
          <w:u w:val="single"/>
        </w:rPr>
        <w:t xml:space="preserve">                        </w:t>
      </w:r>
    </w:p>
    <w:p>
      <w:pPr>
        <w:adjustRightInd w:val="0"/>
        <w:snapToGrid w:val="0"/>
        <w:spacing w:line="360" w:lineRule="auto"/>
        <w:ind w:firstLine="2880" w:firstLineChars="1200"/>
        <w:jc w:val="left"/>
        <w:rPr>
          <w:rFonts w:hint="eastAsia" w:ascii="仿宋" w:hAnsi="仿宋" w:eastAsia="仿宋" w:cs="仿宋"/>
          <w:snapToGrid w:val="0"/>
          <w:kern w:val="0"/>
          <w:sz w:val="24"/>
          <w:u w:val="single"/>
        </w:rPr>
      </w:pPr>
      <w:r>
        <w:rPr>
          <w:rFonts w:hint="eastAsia" w:ascii="仿宋" w:hAnsi="仿宋" w:eastAsia="仿宋" w:cs="仿宋"/>
          <w:snapToGrid w:val="0"/>
          <w:kern w:val="0"/>
          <w:sz w:val="24"/>
        </w:rPr>
        <w:t>项 目 联 系 人：</w:t>
      </w:r>
      <w:r>
        <w:rPr>
          <w:rFonts w:hint="eastAsia" w:ascii="仿宋" w:hAnsi="仿宋" w:eastAsia="仿宋" w:cs="仿宋"/>
          <w:snapToGrid w:val="0"/>
          <w:kern w:val="0"/>
          <w:sz w:val="24"/>
          <w:u w:val="single"/>
        </w:rPr>
        <w:t xml:space="preserve">                            </w:t>
      </w:r>
    </w:p>
    <w:p>
      <w:pPr>
        <w:adjustRightInd w:val="0"/>
        <w:snapToGrid w:val="0"/>
        <w:spacing w:line="360" w:lineRule="auto"/>
        <w:ind w:firstLine="2880" w:firstLineChars="1200"/>
        <w:jc w:val="left"/>
        <w:rPr>
          <w:rFonts w:hint="eastAsia" w:ascii="仿宋" w:hAnsi="仿宋" w:eastAsia="仿宋" w:cs="仿宋"/>
          <w:snapToGrid w:val="0"/>
          <w:kern w:val="0"/>
          <w:sz w:val="24"/>
        </w:rPr>
      </w:pPr>
      <w:r>
        <w:rPr>
          <w:rFonts w:hint="eastAsia" w:ascii="仿宋" w:hAnsi="仿宋" w:eastAsia="仿宋" w:cs="仿宋"/>
          <w:snapToGrid w:val="0"/>
          <w:kern w:val="0"/>
          <w:sz w:val="24"/>
        </w:rPr>
        <w:t>地          址：</w:t>
      </w:r>
      <w:r>
        <w:rPr>
          <w:rFonts w:hint="eastAsia" w:ascii="仿宋" w:hAnsi="仿宋" w:eastAsia="仿宋" w:cs="仿宋"/>
          <w:snapToGrid w:val="0"/>
          <w:kern w:val="0"/>
          <w:sz w:val="24"/>
          <w:u w:val="single"/>
        </w:rPr>
        <w:t xml:space="preserve">                            </w:t>
      </w:r>
    </w:p>
    <w:p>
      <w:pPr>
        <w:adjustRightInd w:val="0"/>
        <w:snapToGrid w:val="0"/>
        <w:spacing w:line="360" w:lineRule="auto"/>
        <w:ind w:firstLine="2880" w:firstLineChars="1200"/>
        <w:jc w:val="left"/>
        <w:rPr>
          <w:rFonts w:hint="eastAsia" w:ascii="仿宋" w:hAnsi="仿宋" w:eastAsia="仿宋" w:cs="仿宋"/>
          <w:snapToGrid w:val="0"/>
          <w:kern w:val="0"/>
          <w:sz w:val="24"/>
          <w:u w:val="single"/>
        </w:rPr>
      </w:pPr>
      <w:r>
        <w:rPr>
          <w:rFonts w:hint="eastAsia" w:ascii="仿宋" w:hAnsi="仿宋" w:eastAsia="仿宋" w:cs="仿宋"/>
          <w:snapToGrid w:val="0"/>
          <w:kern w:val="0"/>
          <w:sz w:val="24"/>
        </w:rPr>
        <w:t>电话（手机/座机）：</w:t>
      </w:r>
      <w:r>
        <w:rPr>
          <w:rFonts w:hint="eastAsia" w:ascii="仿宋" w:hAnsi="仿宋" w:eastAsia="仿宋" w:cs="仿宋"/>
          <w:snapToGrid w:val="0"/>
          <w:kern w:val="0"/>
          <w:sz w:val="24"/>
          <w:u w:val="single"/>
        </w:rPr>
        <w:t xml:space="preserve">                         </w:t>
      </w:r>
    </w:p>
    <w:p>
      <w:pPr>
        <w:adjustRightInd w:val="0"/>
        <w:snapToGrid w:val="0"/>
        <w:spacing w:line="360" w:lineRule="auto"/>
        <w:ind w:firstLine="2880" w:firstLineChars="1200"/>
        <w:jc w:val="left"/>
        <w:rPr>
          <w:rFonts w:hint="eastAsia" w:ascii="仿宋" w:hAnsi="仿宋" w:eastAsia="仿宋" w:cs="仿宋"/>
          <w:snapToGrid w:val="0"/>
          <w:kern w:val="0"/>
          <w:sz w:val="24"/>
        </w:rPr>
      </w:pPr>
      <w:r>
        <w:rPr>
          <w:rFonts w:hint="eastAsia" w:ascii="仿宋" w:hAnsi="仿宋" w:eastAsia="仿宋" w:cs="仿宋"/>
          <w:snapToGrid w:val="0"/>
          <w:kern w:val="0"/>
          <w:sz w:val="24"/>
        </w:rPr>
        <w:t>电 子 邮 箱：</w:t>
      </w:r>
      <w:r>
        <w:rPr>
          <w:rFonts w:hint="eastAsia" w:ascii="仿宋" w:hAnsi="仿宋" w:eastAsia="仿宋" w:cs="仿宋"/>
          <w:snapToGrid w:val="0"/>
          <w:kern w:val="0"/>
          <w:sz w:val="24"/>
          <w:u w:val="single"/>
        </w:rPr>
        <w:t xml:space="preserve">                               </w:t>
      </w:r>
    </w:p>
    <w:p>
      <w:pPr>
        <w:adjustRightInd w:val="0"/>
        <w:snapToGrid w:val="0"/>
        <w:spacing w:line="360" w:lineRule="auto"/>
        <w:ind w:firstLine="4560" w:firstLineChars="1900"/>
        <w:jc w:val="left"/>
        <w:rPr>
          <w:rFonts w:hint="eastAsia" w:ascii="仿宋" w:hAnsi="仿宋" w:eastAsia="仿宋" w:cs="仿宋"/>
          <w:snapToGrid w:val="0"/>
          <w:kern w:val="0"/>
          <w:sz w:val="24"/>
        </w:rPr>
      </w:pPr>
    </w:p>
    <w:p>
      <w:pPr>
        <w:adjustRightInd w:val="0"/>
        <w:snapToGrid w:val="0"/>
        <w:spacing w:line="360" w:lineRule="auto"/>
        <w:ind w:firstLine="480"/>
        <w:jc w:val="left"/>
        <w:rPr>
          <w:rFonts w:hint="eastAsia" w:ascii="仿宋" w:hAnsi="仿宋" w:eastAsia="仿宋" w:cs="仿宋"/>
          <w:snapToGrid w:val="0"/>
          <w:kern w:val="0"/>
          <w:sz w:val="24"/>
        </w:rPr>
      </w:pPr>
    </w:p>
    <w:tbl>
      <w:tblPr>
        <w:tblStyle w:val="26"/>
        <w:tblpPr w:leftFromText="180" w:rightFromText="180" w:vertAnchor="text" w:horzAnchor="page" w:tblpX="1787" w:tblpY="43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adjustRightInd w:val="0"/>
              <w:snapToGrid w:val="0"/>
              <w:spacing w:line="360" w:lineRule="auto"/>
              <w:jc w:val="left"/>
              <w:rPr>
                <w:rFonts w:hint="eastAsia" w:ascii="楷体" w:hAnsi="楷体" w:eastAsia="楷体" w:cs="楷体"/>
                <w:b/>
                <w:snapToGrid w:val="0"/>
                <w:kern w:val="0"/>
                <w:szCs w:val="21"/>
              </w:rPr>
            </w:pPr>
            <w:r>
              <w:rPr>
                <w:rFonts w:hint="eastAsia" w:ascii="楷体" w:hAnsi="楷体" w:eastAsia="楷体" w:cs="楷体"/>
                <w:b/>
                <w:snapToGrid w:val="0"/>
                <w:kern w:val="0"/>
                <w:szCs w:val="21"/>
              </w:rPr>
              <w:t>【说明】</w:t>
            </w:r>
          </w:p>
          <w:p>
            <w:pPr>
              <w:spacing w:line="360" w:lineRule="auto"/>
              <w:rPr>
                <w:rFonts w:hint="eastAsia" w:ascii="仿宋" w:hAnsi="仿宋" w:eastAsia="仿宋" w:cs="仿宋"/>
                <w:sz w:val="24"/>
                <w:szCs w:val="24"/>
                <w:lang w:val="en-US" w:eastAsia="zh-CN"/>
              </w:rPr>
            </w:pPr>
          </w:p>
        </w:tc>
        <w:tc>
          <w:tcPr>
            <w:tcW w:w="7516" w:type="dxa"/>
            <w:vAlign w:val="top"/>
          </w:tcPr>
          <w:p>
            <w:pPr>
              <w:adjustRightInd w:val="0"/>
              <w:snapToGrid w:val="0"/>
              <w:spacing w:line="360" w:lineRule="auto"/>
              <w:jc w:val="left"/>
              <w:rPr>
                <w:rFonts w:hint="eastAsia" w:ascii="楷体" w:hAnsi="楷体" w:eastAsia="楷体" w:cs="楷体"/>
                <w:b/>
                <w:bCs/>
                <w:snapToGrid w:val="0"/>
                <w:kern w:val="0"/>
                <w:szCs w:val="21"/>
              </w:rPr>
            </w:pP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lang w:val="en-US" w:eastAsia="zh-CN"/>
              </w:rPr>
              <w:t>1</w:t>
            </w: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rPr>
              <w:t>每个质疑事项应有与之相对应的证据予以支持。质疑事项属于涉密的，应提供信息来源或有效证据；</w:t>
            </w:r>
          </w:p>
          <w:p>
            <w:pPr>
              <w:adjustRightInd w:val="0"/>
              <w:snapToGrid w:val="0"/>
              <w:spacing w:line="360" w:lineRule="auto"/>
              <w:jc w:val="left"/>
              <w:rPr>
                <w:rFonts w:hint="eastAsia" w:ascii="楷体" w:hAnsi="楷体" w:eastAsia="楷体" w:cs="楷体"/>
                <w:b/>
                <w:bCs/>
                <w:snapToGrid w:val="0"/>
                <w:kern w:val="0"/>
                <w:szCs w:val="21"/>
              </w:rPr>
            </w:pP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lang w:val="en-US" w:eastAsia="zh-CN"/>
              </w:rPr>
              <w:t>2</w:t>
            </w: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rPr>
              <w:t>供应商质疑、投诉应当有明确的请求和必要的</w:t>
            </w:r>
            <w:r>
              <w:rPr>
                <w:rFonts w:hint="eastAsia" w:ascii="楷体" w:hAnsi="楷体" w:eastAsia="楷体" w:cs="楷体"/>
                <w:b/>
                <w:bCs/>
                <w:snapToGrid w:val="0"/>
                <w:kern w:val="0"/>
                <w:szCs w:val="21"/>
                <w:lang w:eastAsia="zh-CN"/>
              </w:rPr>
              <w:t>证明文件</w:t>
            </w:r>
            <w:r>
              <w:rPr>
                <w:rFonts w:hint="eastAsia" w:ascii="楷体" w:hAnsi="楷体" w:eastAsia="楷体" w:cs="楷体"/>
                <w:b/>
                <w:bCs/>
                <w:snapToGrid w:val="0"/>
                <w:kern w:val="0"/>
                <w:szCs w:val="21"/>
              </w:rPr>
              <w:t>(依据《中华人民共和国政府采购法实施条例》第五十七条，捏造事实、提供虚假材料或者以非法手段取得</w:t>
            </w:r>
            <w:r>
              <w:rPr>
                <w:rFonts w:hint="eastAsia" w:ascii="楷体" w:hAnsi="楷体" w:eastAsia="楷体" w:cs="楷体"/>
                <w:b/>
                <w:bCs/>
                <w:snapToGrid w:val="0"/>
                <w:kern w:val="0"/>
                <w:szCs w:val="21"/>
                <w:lang w:eastAsia="zh-CN"/>
              </w:rPr>
              <w:t>证明文件</w:t>
            </w:r>
            <w:r>
              <w:rPr>
                <w:rFonts w:hint="eastAsia" w:ascii="楷体" w:hAnsi="楷体" w:eastAsia="楷体" w:cs="楷体"/>
                <w:b/>
                <w:bCs/>
                <w:snapToGrid w:val="0"/>
                <w:kern w:val="0"/>
                <w:szCs w:val="21"/>
              </w:rPr>
              <w:t>不能作为质疑、投诉的</w:t>
            </w:r>
            <w:r>
              <w:rPr>
                <w:rFonts w:hint="eastAsia" w:ascii="楷体" w:hAnsi="楷体" w:eastAsia="楷体" w:cs="楷体"/>
                <w:b/>
                <w:bCs/>
                <w:snapToGrid w:val="0"/>
                <w:kern w:val="0"/>
                <w:szCs w:val="21"/>
                <w:lang w:eastAsia="zh-CN"/>
              </w:rPr>
              <w:t>证明文件</w:t>
            </w:r>
            <w:r>
              <w:rPr>
                <w:rFonts w:hint="eastAsia" w:ascii="楷体" w:hAnsi="楷体" w:eastAsia="楷体" w:cs="楷体"/>
                <w:b/>
                <w:bCs/>
                <w:snapToGrid w:val="0"/>
                <w:kern w:val="0"/>
                <w:szCs w:val="21"/>
              </w:rPr>
              <w:t>；</w:t>
            </w:r>
          </w:p>
          <w:p>
            <w:pPr>
              <w:adjustRightInd w:val="0"/>
              <w:snapToGrid w:val="0"/>
              <w:spacing w:line="360" w:lineRule="auto"/>
              <w:jc w:val="left"/>
              <w:rPr>
                <w:rFonts w:hint="eastAsia" w:ascii="楷体" w:hAnsi="楷体" w:eastAsia="楷体" w:cs="楷体"/>
                <w:b/>
                <w:bCs/>
                <w:snapToGrid w:val="0"/>
                <w:kern w:val="0"/>
                <w:szCs w:val="21"/>
              </w:rPr>
            </w:pP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lang w:val="en-US" w:eastAsia="zh-CN"/>
              </w:rPr>
              <w:t>3</w:t>
            </w: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rPr>
              <w:t>依据《中华人民共和国政府采购法实施条例》第七十三条，供应商捏造事实、提供虚假材料或者以非法手段取得</w:t>
            </w:r>
            <w:r>
              <w:rPr>
                <w:rFonts w:hint="eastAsia" w:ascii="楷体" w:hAnsi="楷体" w:eastAsia="楷体" w:cs="楷体"/>
                <w:b/>
                <w:bCs/>
                <w:snapToGrid w:val="0"/>
                <w:kern w:val="0"/>
                <w:szCs w:val="21"/>
                <w:lang w:eastAsia="zh-CN"/>
              </w:rPr>
              <w:t>证明文件</w:t>
            </w:r>
            <w:r>
              <w:rPr>
                <w:rFonts w:hint="eastAsia" w:ascii="楷体" w:hAnsi="楷体" w:eastAsia="楷体" w:cs="楷体"/>
                <w:b/>
                <w:bCs/>
                <w:snapToGrid w:val="0"/>
                <w:kern w:val="0"/>
                <w:szCs w:val="21"/>
              </w:rPr>
              <w:t>进行投诉的，由财政部门列入不良行为记录名单，禁止1至3年内参加政府采购活动)。</w:t>
            </w:r>
          </w:p>
          <w:p>
            <w:pPr>
              <w:adjustRightInd w:val="0"/>
              <w:snapToGrid w:val="0"/>
              <w:spacing w:line="360" w:lineRule="auto"/>
              <w:jc w:val="left"/>
              <w:rPr>
                <w:rFonts w:hint="eastAsia" w:ascii="楷体" w:hAnsi="楷体" w:eastAsia="楷体" w:cs="楷体"/>
                <w:b/>
                <w:bCs/>
                <w:snapToGrid w:val="0"/>
                <w:kern w:val="0"/>
                <w:szCs w:val="21"/>
                <w:lang w:eastAsia="zh-CN"/>
              </w:rPr>
            </w:pPr>
            <w:r>
              <w:rPr>
                <w:rFonts w:hint="eastAsia" w:ascii="楷体" w:hAnsi="楷体" w:eastAsia="楷体" w:cs="楷体"/>
                <w:b/>
                <w:bCs/>
                <w:snapToGrid w:val="0"/>
                <w:color w:val="000000"/>
                <w:kern w:val="0"/>
                <w:szCs w:val="21"/>
                <w:lang w:eastAsia="zh-CN"/>
              </w:rPr>
              <w:t>（</w:t>
            </w:r>
            <w:r>
              <w:rPr>
                <w:rFonts w:hint="eastAsia" w:ascii="楷体" w:hAnsi="楷体" w:eastAsia="楷体" w:cs="楷体"/>
                <w:b/>
                <w:bCs/>
                <w:snapToGrid w:val="0"/>
                <w:color w:val="000000"/>
                <w:kern w:val="0"/>
                <w:szCs w:val="21"/>
                <w:lang w:val="en-US" w:eastAsia="zh-CN"/>
              </w:rPr>
              <w:t>4</w:t>
            </w:r>
            <w:r>
              <w:rPr>
                <w:rFonts w:hint="eastAsia" w:ascii="楷体" w:hAnsi="楷体" w:eastAsia="楷体" w:cs="楷体"/>
                <w:b/>
                <w:bCs/>
                <w:snapToGrid w:val="0"/>
                <w:color w:val="000000"/>
                <w:kern w:val="0"/>
                <w:szCs w:val="21"/>
                <w:lang w:eastAsia="zh-CN"/>
              </w:rPr>
              <w:t>）</w:t>
            </w:r>
            <w:r>
              <w:rPr>
                <w:rFonts w:hint="eastAsia" w:ascii="楷体" w:hAnsi="楷体" w:eastAsia="楷体" w:cs="楷体"/>
                <w:b/>
                <w:bCs/>
                <w:snapToGrid w:val="0"/>
                <w:color w:val="000000"/>
                <w:kern w:val="0"/>
                <w:szCs w:val="21"/>
              </w:rPr>
              <w:t>质疑函应当署名并加盖公章。</w:t>
            </w:r>
          </w:p>
          <w:p>
            <w:pPr>
              <w:spacing w:line="360" w:lineRule="auto"/>
              <w:rPr>
                <w:rFonts w:hint="eastAsia" w:ascii="仿宋" w:hAnsi="仿宋" w:eastAsia="仿宋" w:cs="仿宋"/>
                <w:sz w:val="24"/>
                <w:szCs w:val="24"/>
                <w:lang w:eastAsia="zh-CN"/>
              </w:rPr>
            </w:pP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lang w:val="en-US" w:eastAsia="zh-CN"/>
              </w:rPr>
              <w:t>5</w:t>
            </w:r>
            <w:r>
              <w:rPr>
                <w:rFonts w:hint="eastAsia" w:ascii="楷体" w:hAnsi="楷体" w:eastAsia="楷体" w:cs="楷体"/>
                <w:b/>
                <w:bCs/>
                <w:snapToGrid w:val="0"/>
                <w:kern w:val="0"/>
                <w:szCs w:val="21"/>
                <w:lang w:eastAsia="zh-CN"/>
              </w:rPr>
              <w:t>）</w:t>
            </w:r>
            <w:r>
              <w:rPr>
                <w:rFonts w:hint="eastAsia" w:ascii="楷体" w:hAnsi="楷体" w:eastAsia="楷体" w:cs="楷体"/>
                <w:b/>
                <w:bCs/>
                <w:snapToGrid w:val="0"/>
                <w:kern w:val="0"/>
                <w:szCs w:val="21"/>
              </w:rPr>
              <w:t>不按上述要求拟写的质疑函，将作无效质疑处理。</w:t>
            </w:r>
          </w:p>
        </w:tc>
      </w:tr>
    </w:tbl>
    <w:p>
      <w:pPr>
        <w:adjustRightInd w:val="0"/>
        <w:snapToGrid w:val="0"/>
        <w:spacing w:line="360" w:lineRule="auto"/>
        <w:jc w:val="left"/>
        <w:rPr>
          <w:rFonts w:hint="eastAsia" w:ascii="仿宋" w:hAnsi="仿宋" w:eastAsia="仿宋" w:cs="仿宋"/>
          <w:b/>
          <w:bCs/>
          <w:snapToGrid w:val="0"/>
          <w:kern w:val="0"/>
          <w:sz w:val="24"/>
          <w:szCs w:val="24"/>
          <w:lang w:val="en-US" w:eastAsia="zh-CN"/>
        </w:rPr>
      </w:pPr>
    </w:p>
    <w:p>
      <w:pPr>
        <w:spacing w:after="100" w:afterAutospacing="1" w:line="360" w:lineRule="auto"/>
        <w:jc w:val="center"/>
        <w:outlineLvl w:val="9"/>
        <w:rPr>
          <w:rFonts w:hint="eastAsia" w:ascii="宋体" w:hAnsi="宋体" w:eastAsia="宋体" w:cs="宋体"/>
          <w:b/>
          <w:sz w:val="44"/>
          <w:szCs w:val="44"/>
        </w:rPr>
      </w:pPr>
    </w:p>
    <w:p>
      <w:pPr>
        <w:spacing w:after="100" w:afterAutospacing="1" w:line="360" w:lineRule="auto"/>
        <w:jc w:val="center"/>
        <w:outlineLvl w:val="9"/>
        <w:rPr>
          <w:rFonts w:hint="eastAsia" w:ascii="宋体" w:hAnsi="宋体" w:eastAsia="宋体" w:cs="宋体"/>
          <w:b/>
          <w:sz w:val="44"/>
          <w:szCs w:val="44"/>
        </w:rPr>
      </w:pPr>
    </w:p>
    <w:p>
      <w:pPr>
        <w:spacing w:after="100" w:afterAutospacing="1" w:line="360" w:lineRule="auto"/>
        <w:jc w:val="center"/>
        <w:outlineLvl w:val="0"/>
        <w:rPr>
          <w:rFonts w:hint="default" w:ascii="宋体" w:hAnsi="宋体" w:eastAsia="宋体" w:cs="宋体"/>
          <w:b/>
          <w:sz w:val="44"/>
          <w:szCs w:val="44"/>
          <w:lang w:val="en-US" w:eastAsia="zh-CN"/>
        </w:rPr>
      </w:pPr>
      <w:bookmarkStart w:id="63" w:name="_Toc28247"/>
      <w:r>
        <w:rPr>
          <w:rFonts w:hint="eastAsia" w:ascii="宋体" w:hAnsi="宋体" w:eastAsia="宋体" w:cs="宋体"/>
          <w:b/>
          <w:sz w:val="44"/>
          <w:szCs w:val="44"/>
        </w:rPr>
        <w:t>第</w:t>
      </w:r>
      <w:r>
        <w:rPr>
          <w:rFonts w:hint="eastAsia" w:ascii="宋体" w:hAnsi="宋体" w:cs="宋体"/>
          <w:b/>
          <w:sz w:val="44"/>
          <w:szCs w:val="44"/>
          <w:lang w:val="en-US" w:eastAsia="zh-CN"/>
        </w:rPr>
        <w:t>三</w:t>
      </w:r>
      <w:r>
        <w:rPr>
          <w:rFonts w:hint="eastAsia" w:ascii="宋体" w:hAnsi="宋体" w:eastAsia="宋体" w:cs="宋体"/>
          <w:b/>
          <w:sz w:val="44"/>
          <w:szCs w:val="44"/>
          <w:lang w:val="en-US" w:eastAsia="zh-CN"/>
        </w:rPr>
        <w:t>部分</w:t>
      </w:r>
      <w:r>
        <w:rPr>
          <w:rFonts w:hint="eastAsia" w:ascii="宋体" w:hAnsi="宋体" w:eastAsia="宋体" w:cs="宋体"/>
          <w:b/>
          <w:sz w:val="44"/>
          <w:szCs w:val="44"/>
        </w:rPr>
        <w:t xml:space="preserve">  </w:t>
      </w:r>
      <w:r>
        <w:rPr>
          <w:rFonts w:hint="eastAsia" w:ascii="宋体" w:hAnsi="宋体" w:cs="宋体"/>
          <w:b/>
          <w:sz w:val="44"/>
          <w:szCs w:val="44"/>
          <w:lang w:val="en-US" w:eastAsia="zh-CN"/>
        </w:rPr>
        <w:t>协商方法与标准</w:t>
      </w:r>
      <w:bookmarkEnd w:id="63"/>
    </w:p>
    <w:p>
      <w:pPr>
        <w:pStyle w:val="4"/>
        <w:bidi w:val="0"/>
        <w:rPr>
          <w:rFonts w:hint="default"/>
          <w:lang w:val="en-US" w:eastAsia="zh-CN"/>
        </w:rPr>
      </w:pPr>
      <w:bookmarkStart w:id="64" w:name="_Toc2277"/>
      <w:bookmarkStart w:id="65" w:name="_Toc25564"/>
      <w:r>
        <w:rPr>
          <w:rFonts w:hint="eastAsia"/>
        </w:rPr>
        <w:t>第</w:t>
      </w:r>
      <w:r>
        <w:rPr>
          <w:rFonts w:hint="eastAsia"/>
          <w:lang w:val="en-US" w:eastAsia="zh-CN"/>
        </w:rPr>
        <w:t>一节  协商方法与程序</w:t>
      </w:r>
      <w:bookmarkEnd w:id="64"/>
      <w:bookmarkEnd w:id="65"/>
    </w:p>
    <w:p>
      <w:pPr>
        <w:rPr>
          <w:rFonts w:hint="default"/>
          <w:lang w:val="en-US" w:eastAsia="zh-CN"/>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4"/>
        <w:gridCol w:w="7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34" w:type="dxa"/>
            <w:vAlign w:val="top"/>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1.</w:t>
            </w:r>
          </w:p>
        </w:tc>
        <w:tc>
          <w:tcPr>
            <w:tcW w:w="7488" w:type="dxa"/>
            <w:vAlign w:val="top"/>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协商方法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1" w:hRule="atLeast"/>
        </w:trPr>
        <w:tc>
          <w:tcPr>
            <w:tcW w:w="1034"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1.1</w:t>
            </w:r>
          </w:p>
        </w:tc>
        <w:tc>
          <w:tcPr>
            <w:tcW w:w="7488"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本次协商采用综合指标商议法，是指就响应文件对单一来源采购文件采购需求指标响应程度及报价与供应商进行综合协商。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34"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w:t>
            </w:r>
          </w:p>
        </w:tc>
        <w:tc>
          <w:tcPr>
            <w:tcW w:w="7488"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协商程序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34"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2.1</w:t>
            </w:r>
          </w:p>
        </w:tc>
        <w:tc>
          <w:tcPr>
            <w:tcW w:w="7488" w:type="dxa"/>
            <w:vAlign w:val="top"/>
          </w:tcPr>
          <w:p>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协商</w:t>
            </w:r>
            <w:r>
              <w:rPr>
                <w:rFonts w:hint="eastAsia" w:ascii="仿宋" w:hAnsi="仿宋" w:eastAsia="仿宋" w:cs="仿宋"/>
                <w:sz w:val="24"/>
                <w:szCs w:val="24"/>
                <w:highlight w:val="none"/>
              </w:rPr>
              <w:t>按下述顺序进行：</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（1）供应商应协商小组要求对响应文件的澄清、说明或更正（如有）；</w:t>
            </w:r>
          </w:p>
          <w:p>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lang w:val="en-US" w:eastAsia="zh-CN"/>
              </w:rPr>
              <w:t>符合性核查：根据“</w:t>
            </w:r>
            <w:r>
              <w:rPr>
                <w:rFonts w:hint="eastAsia" w:ascii="仿宋" w:hAnsi="仿宋" w:eastAsia="仿宋" w:cs="仿宋"/>
                <w:sz w:val="24"/>
                <w:szCs w:val="24"/>
                <w:lang w:val="en-US" w:eastAsia="zh-CN"/>
              </w:rPr>
              <w:t>响应文件符合性核查表</w:t>
            </w:r>
            <w:r>
              <w:rPr>
                <w:rFonts w:hint="eastAsia" w:ascii="仿宋" w:hAnsi="仿宋" w:eastAsia="仿宋" w:cs="仿宋"/>
                <w:sz w:val="24"/>
                <w:szCs w:val="24"/>
                <w:highlight w:val="none"/>
                <w:lang w:val="en-US" w:eastAsia="zh-CN"/>
              </w:rPr>
              <w:t>”对响应文件进行符合性核查；</w:t>
            </w:r>
          </w:p>
          <w:p>
            <w:pPr>
              <w:spacing w:line="360" w:lineRule="auto"/>
              <w:ind w:firstLine="480" w:firstLineChars="200"/>
              <w:rPr>
                <w:rFonts w:hint="eastAsia"/>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响应文件详细核查</w:t>
            </w:r>
            <w:r>
              <w:rPr>
                <w:rFonts w:hint="eastAsia" w:ascii="仿宋" w:hAnsi="仿宋" w:eastAsia="仿宋" w:cs="仿宋"/>
                <w:sz w:val="24"/>
                <w:szCs w:val="24"/>
                <w:highlight w:val="none"/>
              </w:rPr>
              <w:t>：对</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lang w:val="en-US" w:eastAsia="zh-CN"/>
              </w:rPr>
              <w:t>响应采购需求的各项要求及指标</w:t>
            </w:r>
            <w:r>
              <w:rPr>
                <w:rFonts w:hint="eastAsia" w:ascii="仿宋" w:hAnsi="仿宋" w:eastAsia="仿宋" w:cs="仿宋"/>
                <w:sz w:val="24"/>
                <w:szCs w:val="24"/>
                <w:highlight w:val="none"/>
              </w:rPr>
              <w:t>进行</w:t>
            </w:r>
            <w:r>
              <w:rPr>
                <w:rFonts w:hint="eastAsia" w:ascii="仿宋" w:hAnsi="仿宋" w:eastAsia="仿宋" w:cs="仿宋"/>
                <w:sz w:val="24"/>
                <w:szCs w:val="24"/>
                <w:highlight w:val="none"/>
                <w:lang w:val="en-US" w:eastAsia="zh-CN"/>
              </w:rPr>
              <w:t>详细核查</w:t>
            </w:r>
            <w:r>
              <w:rPr>
                <w:rFonts w:hint="eastAsia" w:ascii="仿宋" w:hAnsi="仿宋" w:eastAsia="仿宋" w:cs="仿宋"/>
                <w:sz w:val="24"/>
                <w:szCs w:val="24"/>
                <w:highlight w:val="none"/>
                <w:lang w:eastAsia="zh-CN"/>
              </w:rPr>
              <w:t>；</w:t>
            </w:r>
          </w:p>
          <w:p>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（4）协商：协商小组所有成员集中与供应商就响应程度与报价进行综合协商；</w:t>
            </w:r>
          </w:p>
          <w:p>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（5）供应商签字确认协商结果的书面记录；</w:t>
            </w:r>
          </w:p>
          <w:p>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（6）编写协商情况记录：协商小组根据与供应商协商情况，编写协商情况记录。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34" w:type="dxa"/>
            <w:vAlign w:val="top"/>
          </w:tcPr>
          <w:p>
            <w:pPr>
              <w:spacing w:line="360" w:lineRule="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3.</w:t>
            </w:r>
          </w:p>
        </w:tc>
        <w:tc>
          <w:tcPr>
            <w:tcW w:w="7488" w:type="dxa"/>
            <w:vAlign w:val="top"/>
          </w:tcPr>
          <w:p>
            <w:pPr>
              <w:spacing w:line="360" w:lineRule="auto"/>
              <w:rPr>
                <w:rFonts w:hint="eastAsia" w:ascii="黑体" w:hAnsi="黑体" w:eastAsia="黑体" w:cs="黑体"/>
                <w:b/>
                <w:bCs/>
                <w:sz w:val="28"/>
                <w:szCs w:val="28"/>
                <w:highlight w:val="none"/>
                <w:lang w:val="en-US" w:eastAsia="zh-CN"/>
              </w:rPr>
            </w:pPr>
            <w:r>
              <w:rPr>
                <w:rFonts w:hint="eastAsia" w:ascii="黑体" w:hAnsi="黑体" w:eastAsia="黑体" w:cs="黑体"/>
                <w:b/>
                <w:bCs/>
                <w:sz w:val="28"/>
                <w:szCs w:val="28"/>
                <w:highlight w:val="none"/>
                <w:lang w:val="en-US" w:eastAsia="zh-CN"/>
              </w:rPr>
              <w:t>响应文件的澄清、说明或更正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4" w:hRule="atLeast"/>
        </w:trPr>
        <w:tc>
          <w:tcPr>
            <w:tcW w:w="1034" w:type="dxa"/>
            <w:vAlign w:val="top"/>
          </w:tcPr>
          <w:p>
            <w:pPr>
              <w:spacing w:line="360" w:lineRule="auto"/>
              <w:rPr>
                <w:rFonts w:hint="eastAsia" w:ascii="仿宋" w:hAnsi="仿宋" w:eastAsia="仿宋" w:cs="仿宋"/>
                <w:sz w:val="24"/>
                <w:szCs w:val="24"/>
                <w:highlight w:val="yellow"/>
                <w:lang w:val="en-US" w:eastAsia="zh-CN"/>
              </w:rPr>
            </w:pPr>
            <w:r>
              <w:rPr>
                <w:rFonts w:hint="eastAsia" w:ascii="仿宋" w:hAnsi="仿宋" w:eastAsia="仿宋" w:cs="仿宋"/>
                <w:sz w:val="24"/>
                <w:szCs w:val="24"/>
                <w:highlight w:val="none"/>
                <w:lang w:val="en-US" w:eastAsia="zh-CN"/>
              </w:rPr>
              <w:t>3.1</w:t>
            </w:r>
          </w:p>
        </w:tc>
        <w:tc>
          <w:tcPr>
            <w:tcW w:w="7488" w:type="dxa"/>
            <w:vAlign w:val="top"/>
          </w:tcPr>
          <w:p>
            <w:pPr>
              <w:spacing w:line="360" w:lineRule="auto"/>
              <w:rPr>
                <w:rFonts w:hint="eastAsia" w:ascii="仿宋" w:hAnsi="仿宋" w:eastAsia="仿宋" w:cs="仿宋"/>
                <w:sz w:val="24"/>
                <w:szCs w:val="24"/>
                <w:highlight w:val="yellow"/>
              </w:rPr>
            </w:pPr>
            <w:r>
              <w:rPr>
                <w:rFonts w:hint="eastAsia" w:ascii="仿宋" w:hAnsi="仿宋" w:eastAsia="仿宋" w:cs="仿宋"/>
                <w:sz w:val="24"/>
                <w:szCs w:val="24"/>
                <w:lang w:val="en-US" w:eastAsia="zh-CN"/>
              </w:rPr>
              <w:t>供应商应当根据协商小组的要求，对响应文件中含义不明确、同类问题表述不一致或者有明显文字和计算错误的内容等作出必要的澄清、说明或者更正。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34" w:type="dxa"/>
            <w:vAlign w:val="top"/>
          </w:tcPr>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3.2</w:t>
            </w:r>
          </w:p>
        </w:tc>
        <w:tc>
          <w:tcPr>
            <w:tcW w:w="7488"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供应商澄清、说明或者更正应当以书面形式作出。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 w:hRule="atLeast"/>
        </w:trPr>
        <w:tc>
          <w:tcPr>
            <w:tcW w:w="1034" w:type="dxa"/>
            <w:vAlign w:val="top"/>
          </w:tcPr>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3.3</w:t>
            </w:r>
          </w:p>
        </w:tc>
        <w:tc>
          <w:tcPr>
            <w:tcW w:w="7488"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供应商的澄清、说明或者更正应当由法定代表人或其授权代表签字或者加盖公章。由授权代表签字的，应当附法定代表人授权书。供应商为自然人的，应当由本人签字并附身份证明。</w:t>
            </w:r>
          </w:p>
        </w:tc>
      </w:tr>
    </w:tbl>
    <w:p>
      <w:pPr>
        <w:pStyle w:val="4"/>
        <w:bidi w:val="0"/>
        <w:rPr>
          <w:rFonts w:hint="default"/>
          <w:lang w:val="en-US"/>
        </w:rPr>
      </w:pPr>
      <w:bookmarkStart w:id="66" w:name="_Toc3441"/>
      <w:bookmarkStart w:id="67" w:name="_Toc10346"/>
      <w:r>
        <w:rPr>
          <w:rFonts w:hint="eastAsia"/>
          <w:lang w:val="en-US" w:eastAsia="zh-CN"/>
        </w:rPr>
        <w:t>第二节  响应文件符合性核查</w:t>
      </w:r>
      <w:bookmarkEnd w:id="66"/>
      <w:bookmarkEnd w:id="67"/>
    </w:p>
    <w:p>
      <w:pPr>
        <w:pStyle w:val="5"/>
        <w:rPr>
          <w:rFonts w:hint="default"/>
          <w:lang w:val="en-US"/>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4"/>
        <w:gridCol w:w="7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34" w:type="dxa"/>
            <w:vAlign w:val="top"/>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4.</w:t>
            </w:r>
          </w:p>
        </w:tc>
        <w:tc>
          <w:tcPr>
            <w:tcW w:w="7488" w:type="dxa"/>
            <w:vAlign w:val="top"/>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响应文件符合性核查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34"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tc>
        <w:tc>
          <w:tcPr>
            <w:tcW w:w="7488" w:type="dxa"/>
            <w:vAlign w:val="top"/>
          </w:tcPr>
          <w:p>
            <w:pPr>
              <w:spacing w:line="360" w:lineRule="auto"/>
              <w:rPr>
                <w:rFonts w:hint="eastAsia" w:ascii="仿宋" w:hAnsi="仿宋" w:eastAsia="仿宋" w:cs="仿宋"/>
                <w:sz w:val="24"/>
                <w:szCs w:val="24"/>
              </w:rPr>
            </w:pPr>
            <w:r>
              <w:rPr>
                <w:rFonts w:hint="eastAsia" w:ascii="仿宋" w:hAnsi="仿宋" w:eastAsia="仿宋" w:cs="仿宋"/>
                <w:sz w:val="24"/>
                <w:szCs w:val="24"/>
                <w:lang w:val="en-US" w:eastAsia="zh-CN"/>
              </w:rPr>
              <w:t>协商小组按照“响应文件符合性核查表”的核查内容进行核查</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如有缺漏或错误，需供应商补充或更正。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34" w:type="dxa"/>
            <w:vAlign w:val="top"/>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w:t>
            </w:r>
          </w:p>
        </w:tc>
        <w:tc>
          <w:tcPr>
            <w:tcW w:w="7488" w:type="dxa"/>
            <w:vAlign w:val="top"/>
          </w:tcPr>
          <w:p>
            <w:pPr>
              <w:spacing w:line="360" w:lineRule="auto"/>
              <w:rPr>
                <w:rFonts w:hint="default" w:ascii="仿宋" w:hAnsi="仿宋" w:eastAsia="仿宋" w:cs="仿宋"/>
                <w:sz w:val="24"/>
                <w:szCs w:val="24"/>
                <w:highlight w:val="none"/>
                <w:lang w:val="en-US" w:eastAsia="zh-CN"/>
              </w:rPr>
            </w:pPr>
            <w:r>
              <w:rPr>
                <w:rFonts w:hint="eastAsia" w:ascii="仿宋" w:hAnsi="仿宋" w:eastAsia="仿宋" w:cs="仿宋"/>
                <w:sz w:val="24"/>
                <w:szCs w:val="24"/>
                <w:lang w:val="en-US" w:eastAsia="zh-CN"/>
              </w:rPr>
              <w:t>补充或更正的内容由供应商法定代表人或授权代表签字或者加盖公章。由授权代表签字的，应当附法定代表人授权书。供应商为自然人的，应当由本人签字并附身份证明。</w:t>
            </w:r>
          </w:p>
        </w:tc>
      </w:tr>
    </w:tbl>
    <w:p>
      <w:pPr>
        <w:pStyle w:val="2"/>
        <w:rPr>
          <w:rFonts w:hint="default" w:ascii="仿宋" w:hAnsi="仿宋" w:eastAsia="仿宋" w:cs="仿宋"/>
          <w:b/>
          <w:sz w:val="24"/>
          <w:lang w:val="en-US"/>
        </w:rPr>
      </w:pPr>
    </w:p>
    <w:p>
      <w:pPr>
        <w:pStyle w:val="2"/>
        <w:rPr>
          <w:rFonts w:hint="default" w:ascii="仿宋" w:hAnsi="仿宋" w:eastAsia="仿宋" w:cs="仿宋"/>
          <w:b/>
          <w:sz w:val="24"/>
          <w:lang w:val="en-US"/>
        </w:rPr>
      </w:pPr>
    </w:p>
    <w:p>
      <w:pPr>
        <w:adjustRightInd w:val="0"/>
        <w:snapToGrid w:val="0"/>
        <w:spacing w:line="360" w:lineRule="auto"/>
        <w:jc w:val="center"/>
        <w:rPr>
          <w:rFonts w:hint="default" w:ascii="仿宋" w:hAnsi="仿宋" w:eastAsia="仿宋" w:cs="仿宋"/>
          <w:snapToGrid w:val="0"/>
          <w:kern w:val="0"/>
          <w:sz w:val="24"/>
          <w:szCs w:val="24"/>
          <w:lang w:val="en-US" w:eastAsia="zh-CN"/>
        </w:rPr>
      </w:pPr>
      <w:r>
        <w:rPr>
          <w:rFonts w:hint="eastAsia" w:ascii="仿宋" w:hAnsi="仿宋" w:eastAsia="仿宋" w:cs="仿宋"/>
          <w:b/>
          <w:bCs/>
          <w:snapToGrid w:val="0"/>
          <w:kern w:val="0"/>
          <w:sz w:val="24"/>
          <w:szCs w:val="24"/>
          <w:lang w:val="en-US" w:eastAsia="zh-CN"/>
        </w:rPr>
        <w:t>响应文件符合性核查表</w:t>
      </w:r>
    </w:p>
    <w:tbl>
      <w:tblPr>
        <w:tblStyle w:val="25"/>
        <w:tblW w:w="8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3023"/>
        <w:gridCol w:w="4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653" w:type="dxa"/>
            <w:tcBorders>
              <w:top w:val="single" w:color="auto" w:sz="12" w:space="0"/>
              <w:left w:val="single" w:color="auto" w:sz="12" w:space="0"/>
            </w:tcBorders>
            <w:shd w:val="clear" w:color="auto" w:fill="E0E0E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023" w:type="dxa"/>
            <w:tcBorders>
              <w:top w:val="single" w:color="auto" w:sz="12" w:space="0"/>
            </w:tcBorders>
            <w:shd w:val="clear" w:color="auto" w:fill="E0E0E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符合性</w:t>
            </w:r>
            <w:r>
              <w:rPr>
                <w:rFonts w:hint="eastAsia" w:ascii="仿宋" w:hAnsi="仿宋" w:eastAsia="仿宋" w:cs="仿宋"/>
                <w:b/>
                <w:bCs/>
                <w:sz w:val="21"/>
                <w:szCs w:val="21"/>
                <w:lang w:val="en-US" w:eastAsia="zh-CN"/>
              </w:rPr>
              <w:t>核</w:t>
            </w:r>
            <w:r>
              <w:rPr>
                <w:rFonts w:hint="eastAsia" w:ascii="仿宋" w:hAnsi="仿宋" w:eastAsia="仿宋" w:cs="仿宋"/>
                <w:b/>
                <w:bCs/>
                <w:sz w:val="21"/>
                <w:szCs w:val="21"/>
              </w:rPr>
              <w:t>查内容</w:t>
            </w:r>
          </w:p>
        </w:tc>
        <w:tc>
          <w:tcPr>
            <w:tcW w:w="4410" w:type="dxa"/>
            <w:tcBorders>
              <w:top w:val="single" w:color="auto" w:sz="12" w:space="0"/>
            </w:tcBorders>
            <w:shd w:val="clear" w:color="auto" w:fill="E0E0E0"/>
            <w:vAlign w:val="center"/>
          </w:tcPr>
          <w:p>
            <w:pPr>
              <w:jc w:val="center"/>
              <w:rPr>
                <w:rFonts w:hint="eastAsia" w:ascii="仿宋" w:hAnsi="仿宋" w:eastAsia="仿宋" w:cs="仿宋"/>
                <w:b/>
                <w:bCs/>
                <w:sz w:val="21"/>
                <w:szCs w:val="21"/>
              </w:rPr>
            </w:pPr>
            <w:r>
              <w:rPr>
                <w:rFonts w:hint="eastAsia" w:ascii="仿宋" w:hAnsi="仿宋" w:eastAsia="仿宋" w:cs="仿宋"/>
                <w:b/>
                <w:bCs/>
                <w:sz w:val="21"/>
                <w:szCs w:val="21"/>
              </w:rPr>
              <w:t>符合性</w:t>
            </w:r>
            <w:r>
              <w:rPr>
                <w:rFonts w:hint="eastAsia" w:ascii="仿宋" w:hAnsi="仿宋" w:eastAsia="仿宋" w:cs="仿宋"/>
                <w:b/>
                <w:bCs/>
                <w:sz w:val="21"/>
                <w:szCs w:val="21"/>
                <w:lang w:val="en-US" w:eastAsia="zh-CN"/>
              </w:rPr>
              <w:t>核查</w:t>
            </w:r>
            <w:r>
              <w:rPr>
                <w:rFonts w:hint="eastAsia" w:ascii="仿宋" w:hAnsi="仿宋" w:eastAsia="仿宋" w:cs="仿宋"/>
                <w:b/>
                <w:bCs/>
                <w:sz w:val="21"/>
                <w:szCs w:val="21"/>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3" w:type="dxa"/>
            <w:tcBorders>
              <w:left w:val="single" w:color="auto" w:sz="12"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023"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法定代表人证明书及法定代表人身份证明复印件或：法定代表人证明书及法定代表人授权委托书</w:t>
            </w:r>
          </w:p>
          <w:p>
            <w:pPr>
              <w:jc w:val="both"/>
              <w:rPr>
                <w:rFonts w:hint="eastAsia" w:ascii="仿宋" w:hAnsi="仿宋" w:eastAsia="仿宋" w:cs="仿宋"/>
                <w:sz w:val="21"/>
                <w:szCs w:val="21"/>
              </w:rPr>
            </w:pPr>
            <w:r>
              <w:rPr>
                <w:rFonts w:hint="eastAsia" w:ascii="仿宋" w:hAnsi="仿宋" w:eastAsia="仿宋" w:cs="仿宋"/>
                <w:sz w:val="21"/>
                <w:szCs w:val="21"/>
              </w:rPr>
              <w:t>（含法定代表人及其授权代表身份证明复印件）</w:t>
            </w:r>
          </w:p>
        </w:tc>
        <w:tc>
          <w:tcPr>
            <w:tcW w:w="441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第五部分</w:t>
            </w:r>
            <w:r>
              <w:rPr>
                <w:rFonts w:hint="eastAsia" w:ascii="仿宋" w:hAnsi="仿宋" w:eastAsia="仿宋" w:cs="仿宋"/>
                <w:sz w:val="21"/>
                <w:szCs w:val="21"/>
              </w:rPr>
              <w:t>“</w:t>
            </w:r>
            <w:r>
              <w:rPr>
                <w:rFonts w:hint="eastAsia" w:ascii="仿宋" w:hAnsi="仿宋" w:eastAsia="仿宋" w:cs="仿宋"/>
                <w:sz w:val="21"/>
                <w:szCs w:val="21"/>
                <w:lang w:eastAsia="zh-CN"/>
              </w:rPr>
              <w:t>响应文件中的格式文件</w:t>
            </w:r>
            <w:r>
              <w:rPr>
                <w:rFonts w:hint="eastAsia" w:ascii="仿宋" w:hAnsi="仿宋" w:eastAsia="仿宋" w:cs="仿宋"/>
                <w:sz w:val="21"/>
                <w:szCs w:val="21"/>
              </w:rPr>
              <w:t>”“法定代表人证明书及法定代表人授权委托书”编制、签署、盖章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53" w:type="dxa"/>
            <w:tcBorders>
              <w:left w:val="single" w:color="auto" w:sz="12" w:space="0"/>
            </w:tcBorders>
            <w:vAlign w:val="center"/>
          </w:tcPr>
          <w:p>
            <w:pPr>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3023"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rPr>
              <w:t>有效期</w:t>
            </w:r>
          </w:p>
        </w:tc>
        <w:tc>
          <w:tcPr>
            <w:tcW w:w="4410" w:type="dxa"/>
            <w:vAlign w:val="center"/>
          </w:tcPr>
          <w:p>
            <w:pPr>
              <w:jc w:val="both"/>
              <w:rPr>
                <w:rFonts w:hint="eastAsia" w:ascii="仿宋" w:hAnsi="仿宋" w:eastAsia="仿宋" w:cs="仿宋"/>
                <w:sz w:val="21"/>
                <w:szCs w:val="21"/>
                <w:highlight w:val="none"/>
              </w:rPr>
            </w:pPr>
            <w:r>
              <w:rPr>
                <w:rFonts w:hint="eastAsia" w:ascii="仿宋" w:hAnsi="仿宋" w:eastAsia="仿宋" w:cs="仿宋"/>
                <w:sz w:val="21"/>
                <w:szCs w:val="21"/>
                <w:highlight w:val="none"/>
              </w:rPr>
              <w:t>为</w:t>
            </w:r>
            <w:r>
              <w:rPr>
                <w:rFonts w:hint="eastAsia" w:ascii="仿宋" w:hAnsi="仿宋" w:eastAsia="仿宋" w:cs="仿宋"/>
                <w:sz w:val="21"/>
                <w:szCs w:val="21"/>
                <w:highlight w:val="none"/>
                <w:lang w:eastAsia="zh-CN"/>
              </w:rPr>
              <w:t>响应</w:t>
            </w:r>
            <w:r>
              <w:rPr>
                <w:rFonts w:hint="eastAsia" w:ascii="仿宋" w:hAnsi="仿宋" w:eastAsia="仿宋" w:cs="仿宋"/>
                <w:sz w:val="21"/>
                <w:szCs w:val="21"/>
                <w:highlight w:val="none"/>
                <w:lang w:val="en-US" w:eastAsia="zh-CN"/>
              </w:rPr>
              <w:t>文件提交</w:t>
            </w:r>
            <w:r>
              <w:rPr>
                <w:rFonts w:hint="eastAsia" w:ascii="仿宋" w:hAnsi="仿宋" w:eastAsia="仿宋" w:cs="仿宋"/>
                <w:sz w:val="21"/>
                <w:szCs w:val="21"/>
                <w:highlight w:val="none"/>
              </w:rPr>
              <w:t>截止之日起</w:t>
            </w:r>
            <w:r>
              <w:rPr>
                <w:rFonts w:hint="eastAsia" w:ascii="仿宋" w:hAnsi="仿宋" w:eastAsia="仿宋" w:cs="仿宋"/>
                <w:sz w:val="21"/>
                <w:szCs w:val="21"/>
                <w:highlight w:val="none"/>
                <w:lang w:eastAsia="zh-CN"/>
              </w:rPr>
              <w:t>60日</w:t>
            </w:r>
          </w:p>
          <w:p>
            <w:pPr>
              <w:pStyle w:val="2"/>
              <w:rPr>
                <w:rFonts w:hint="eastAsia"/>
                <w:highlight w:val="none"/>
              </w:rPr>
            </w:pPr>
            <w:r>
              <w:rPr>
                <w:rFonts w:hint="eastAsia" w:ascii="仿宋" w:hAnsi="仿宋" w:eastAsia="仿宋" w:cs="仿宋"/>
                <w:sz w:val="21"/>
                <w:szCs w:val="21"/>
                <w:highlight w:val="none"/>
                <w:lang w:eastAsia="zh-CN"/>
              </w:rPr>
              <w:t>（</w:t>
            </w:r>
            <w:r>
              <w:rPr>
                <w:rFonts w:hint="eastAsia" w:ascii="仿宋" w:hAnsi="仿宋" w:eastAsia="仿宋" w:cs="仿宋"/>
                <w:sz w:val="21"/>
                <w:szCs w:val="21"/>
              </w:rPr>
              <w:t>按</w:t>
            </w:r>
            <w:r>
              <w:rPr>
                <w:rFonts w:hint="eastAsia" w:ascii="仿宋" w:hAnsi="仿宋" w:eastAsia="仿宋" w:cs="仿宋"/>
                <w:sz w:val="21"/>
                <w:szCs w:val="21"/>
                <w:lang w:val="en-US" w:eastAsia="zh-CN"/>
              </w:rPr>
              <w:t>第五部分</w:t>
            </w:r>
            <w:r>
              <w:rPr>
                <w:rFonts w:hint="eastAsia" w:ascii="仿宋" w:hAnsi="仿宋" w:eastAsia="仿宋" w:cs="仿宋"/>
                <w:sz w:val="21"/>
                <w:szCs w:val="21"/>
              </w:rPr>
              <w:t>“</w:t>
            </w:r>
            <w:r>
              <w:rPr>
                <w:rFonts w:hint="eastAsia" w:ascii="仿宋" w:hAnsi="仿宋" w:eastAsia="仿宋" w:cs="仿宋"/>
                <w:sz w:val="21"/>
                <w:szCs w:val="21"/>
                <w:lang w:eastAsia="zh-CN"/>
              </w:rPr>
              <w:t>响应文件中的格式文件</w:t>
            </w:r>
            <w:r>
              <w:rPr>
                <w:rFonts w:hint="eastAsia" w:ascii="仿宋" w:hAnsi="仿宋" w:eastAsia="仿宋" w:cs="仿宋"/>
                <w:sz w:val="21"/>
                <w:szCs w:val="21"/>
              </w:rPr>
              <w:t>”</w:t>
            </w:r>
            <w:r>
              <w:rPr>
                <w:rFonts w:hint="eastAsia" w:ascii="仿宋" w:hAnsi="仿宋" w:eastAsia="仿宋" w:cs="仿宋"/>
                <w:sz w:val="21"/>
                <w:szCs w:val="21"/>
                <w:lang w:val="en-US" w:eastAsia="zh-CN"/>
              </w:rPr>
              <w:t>中的</w:t>
            </w:r>
            <w:r>
              <w:rPr>
                <w:rFonts w:hint="eastAsia" w:ascii="仿宋" w:hAnsi="仿宋" w:eastAsia="仿宋" w:cs="仿宋"/>
                <w:sz w:val="21"/>
                <w:szCs w:val="21"/>
                <w:highlight w:val="none"/>
                <w:lang w:val="en-US" w:eastAsia="zh-CN"/>
              </w:rPr>
              <w:t>“响应函”签署、盖章</w:t>
            </w:r>
            <w:r>
              <w:rPr>
                <w:rFonts w:hint="eastAsia" w:ascii="仿宋" w:hAnsi="仿宋" w:eastAsia="仿宋" w:cs="仿宋"/>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3" w:type="dxa"/>
            <w:tcBorders>
              <w:left w:val="single" w:color="auto" w:sz="12"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023"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签署、盖章</w:t>
            </w:r>
          </w:p>
        </w:tc>
        <w:tc>
          <w:tcPr>
            <w:tcW w:w="441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第五部分</w:t>
            </w:r>
            <w:r>
              <w:rPr>
                <w:rFonts w:hint="eastAsia" w:ascii="仿宋" w:hAnsi="仿宋" w:eastAsia="仿宋" w:cs="仿宋"/>
                <w:sz w:val="21"/>
                <w:szCs w:val="21"/>
              </w:rPr>
              <w:t>“</w:t>
            </w:r>
            <w:r>
              <w:rPr>
                <w:rFonts w:hint="eastAsia" w:ascii="仿宋" w:hAnsi="仿宋" w:eastAsia="仿宋" w:cs="仿宋"/>
                <w:sz w:val="21"/>
                <w:szCs w:val="21"/>
                <w:lang w:eastAsia="zh-CN"/>
              </w:rPr>
              <w:t>响应文件中的格式文件</w:t>
            </w:r>
            <w:r>
              <w:rPr>
                <w:rFonts w:hint="eastAsia" w:ascii="仿宋" w:hAnsi="仿宋" w:eastAsia="仿宋" w:cs="仿宋"/>
                <w:sz w:val="21"/>
                <w:szCs w:val="21"/>
              </w:rPr>
              <w:t>”中各类文件格式要求编制、签署、盖章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53" w:type="dxa"/>
            <w:tcBorders>
              <w:left w:val="single" w:color="auto" w:sz="12" w:space="0"/>
            </w:tcBorders>
            <w:vAlign w:val="center"/>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023"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实质性响应</w:t>
            </w:r>
            <w:r>
              <w:rPr>
                <w:rFonts w:hint="eastAsia" w:ascii="仿宋" w:hAnsi="仿宋" w:eastAsia="仿宋" w:cs="仿宋"/>
                <w:sz w:val="21"/>
                <w:szCs w:val="21"/>
                <w:lang w:val="en-US" w:eastAsia="zh-CN"/>
              </w:rPr>
              <w:t>要求</w:t>
            </w:r>
            <w:r>
              <w:rPr>
                <w:rFonts w:hint="eastAsia" w:ascii="仿宋" w:hAnsi="仿宋" w:eastAsia="仿宋" w:cs="仿宋"/>
                <w:sz w:val="21"/>
                <w:szCs w:val="21"/>
              </w:rPr>
              <w:t>★条款</w:t>
            </w:r>
            <w:r>
              <w:rPr>
                <w:rFonts w:hint="eastAsia" w:ascii="仿宋" w:hAnsi="仿宋" w:eastAsia="仿宋" w:cs="仿宋"/>
                <w:sz w:val="21"/>
                <w:szCs w:val="21"/>
                <w:lang w:eastAsia="zh-CN"/>
              </w:rPr>
              <w:t>（</w:t>
            </w:r>
            <w:r>
              <w:rPr>
                <w:rFonts w:hint="eastAsia" w:ascii="仿宋" w:hAnsi="仿宋" w:eastAsia="仿宋" w:cs="仿宋"/>
                <w:sz w:val="21"/>
                <w:szCs w:val="21"/>
              </w:rPr>
              <w:t>如有</w:t>
            </w:r>
            <w:r>
              <w:rPr>
                <w:rFonts w:hint="eastAsia" w:ascii="仿宋" w:hAnsi="仿宋" w:eastAsia="仿宋" w:cs="仿宋"/>
                <w:sz w:val="21"/>
                <w:szCs w:val="21"/>
                <w:lang w:eastAsia="zh-CN"/>
              </w:rPr>
              <w:t>）</w:t>
            </w:r>
          </w:p>
        </w:tc>
        <w:tc>
          <w:tcPr>
            <w:tcW w:w="4410" w:type="dxa"/>
            <w:vAlign w:val="center"/>
          </w:tcPr>
          <w:p>
            <w:pPr>
              <w:jc w:val="both"/>
              <w:rPr>
                <w:rFonts w:hint="eastAsia" w:ascii="仿宋" w:hAnsi="仿宋" w:eastAsia="仿宋" w:cs="仿宋"/>
                <w:sz w:val="21"/>
                <w:szCs w:val="21"/>
              </w:rPr>
            </w:pPr>
            <w:r>
              <w:rPr>
                <w:rFonts w:hint="eastAsia" w:ascii="仿宋" w:hAnsi="仿宋" w:eastAsia="仿宋" w:cs="仿宋"/>
                <w:sz w:val="21"/>
                <w:szCs w:val="21"/>
              </w:rPr>
              <w:t>满足</w:t>
            </w:r>
            <w:r>
              <w:rPr>
                <w:rFonts w:hint="eastAsia" w:ascii="仿宋" w:hAnsi="仿宋" w:eastAsia="仿宋" w:cs="仿宋"/>
                <w:sz w:val="21"/>
                <w:szCs w:val="21"/>
                <w:lang w:val="en-US" w:eastAsia="zh-CN"/>
              </w:rPr>
              <w:t>单一来源采购</w:t>
            </w:r>
            <w:r>
              <w:rPr>
                <w:rFonts w:hint="eastAsia" w:ascii="仿宋" w:hAnsi="仿宋" w:eastAsia="仿宋" w:cs="仿宋"/>
                <w:sz w:val="21"/>
                <w:szCs w:val="21"/>
                <w:lang w:eastAsia="zh-CN"/>
              </w:rPr>
              <w:t>文件</w:t>
            </w:r>
            <w:r>
              <w:rPr>
                <w:rFonts w:hint="eastAsia" w:ascii="仿宋" w:hAnsi="仿宋" w:eastAsia="仿宋" w:cs="仿宋"/>
                <w:sz w:val="21"/>
                <w:szCs w:val="21"/>
              </w:rPr>
              <w:t>中的★条款</w:t>
            </w:r>
          </w:p>
        </w:tc>
      </w:tr>
    </w:tbl>
    <w:p>
      <w:pPr>
        <w:rPr>
          <w:rFonts w:hint="eastAsia"/>
          <w:lang w:val="en-US" w:eastAsia="zh-CN"/>
        </w:rPr>
      </w:pPr>
    </w:p>
    <w:p>
      <w:pPr>
        <w:pStyle w:val="4"/>
        <w:numPr>
          <w:ilvl w:val="1"/>
          <w:numId w:val="0"/>
        </w:numPr>
        <w:bidi w:val="0"/>
        <w:jc w:val="center"/>
        <w:rPr>
          <w:rFonts w:hint="default" w:ascii="仿宋" w:hAnsi="仿宋" w:eastAsia="仿宋" w:cs="仿宋"/>
          <w:b/>
          <w:bCs/>
          <w:sz w:val="24"/>
          <w:highlight w:val="yellow"/>
          <w:lang w:val="en-US" w:eastAsia="zh-CN"/>
        </w:rPr>
      </w:pPr>
      <w:bookmarkStart w:id="68" w:name="_Toc16708"/>
      <w:bookmarkStart w:id="69" w:name="_Toc10049"/>
      <w:r>
        <w:rPr>
          <w:rFonts w:hint="eastAsia"/>
          <w:lang w:val="en-US" w:eastAsia="zh-CN"/>
        </w:rPr>
        <w:t>第三节  响应文件详细核查与协商</w:t>
      </w:r>
      <w:bookmarkEnd w:id="68"/>
      <w:bookmarkEnd w:id="69"/>
    </w:p>
    <w:p>
      <w:pPr>
        <w:pStyle w:val="5"/>
        <w:rPr>
          <w:rFonts w:hint="eastAsia"/>
          <w:lang w:val="en-US" w:eastAsia="zh-CN"/>
        </w:rPr>
      </w:pPr>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1"/>
        <w:gridCol w:w="75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00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5.</w:t>
            </w:r>
          </w:p>
        </w:tc>
        <w:tc>
          <w:tcPr>
            <w:tcW w:w="752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报价修正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001" w:type="dxa"/>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5.1</w:t>
            </w:r>
          </w:p>
        </w:tc>
        <w:tc>
          <w:tcPr>
            <w:tcW w:w="752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响应文件中报价出现前后不一致或</w:t>
            </w:r>
            <w:r>
              <w:rPr>
                <w:rFonts w:hint="eastAsia" w:ascii="仿宋" w:hAnsi="仿宋" w:eastAsia="仿宋" w:cs="仿宋"/>
                <w:sz w:val="24"/>
                <w:szCs w:val="24"/>
              </w:rPr>
              <w:t>同时出现两种以上不一致的，按照下列规定的顺序修正</w:t>
            </w:r>
            <w:r>
              <w:rPr>
                <w:rFonts w:hint="eastAsia" w:ascii="仿宋" w:hAnsi="仿宋" w:eastAsia="仿宋" w:cs="仿宋"/>
                <w:sz w:val="24"/>
                <w:szCs w:val="24"/>
                <w:lang w:val="en-US" w:eastAsia="zh-CN"/>
              </w:rPr>
              <w:t>：</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（1）大写金额和小写金额不一致的，以大写金额为准；</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（2）单价金额小数点或者百分比有明显错位的，以报价一览表的总价为准，并修改单价；</w:t>
            </w:r>
          </w:p>
          <w:p>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（3）总价金额与按单价汇总金额不一致的，以单价金额计算结果为准。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001" w:type="dxa"/>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5.2</w:t>
            </w:r>
          </w:p>
        </w:tc>
        <w:tc>
          <w:tcPr>
            <w:tcW w:w="752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按上述修正后的</w:t>
            </w:r>
            <w:r>
              <w:rPr>
                <w:rFonts w:hint="eastAsia" w:ascii="仿宋" w:hAnsi="仿宋" w:eastAsia="仿宋" w:cs="仿宋"/>
                <w:sz w:val="24"/>
                <w:szCs w:val="24"/>
                <w:lang w:val="en-US" w:eastAsia="zh-CN"/>
              </w:rPr>
              <w:t>响应报价</w:t>
            </w:r>
            <w:r>
              <w:rPr>
                <w:rFonts w:hint="eastAsia" w:ascii="仿宋" w:hAnsi="仿宋" w:eastAsia="仿宋" w:cs="仿宋"/>
                <w:sz w:val="24"/>
                <w:szCs w:val="24"/>
              </w:rPr>
              <w:t>，经</w:t>
            </w:r>
            <w:r>
              <w:rPr>
                <w:rFonts w:hint="eastAsia" w:ascii="仿宋" w:hAnsi="仿宋" w:eastAsia="仿宋" w:cs="仿宋"/>
                <w:sz w:val="24"/>
                <w:szCs w:val="24"/>
                <w:lang w:eastAsia="zh-CN"/>
              </w:rPr>
              <w:t>供应商</w:t>
            </w:r>
            <w:r>
              <w:rPr>
                <w:rFonts w:hint="eastAsia" w:ascii="仿宋" w:hAnsi="仿宋" w:eastAsia="仿宋" w:cs="仿宋"/>
                <w:sz w:val="24"/>
                <w:szCs w:val="24"/>
              </w:rPr>
              <w:t>确认后产生约束力，经</w:t>
            </w:r>
            <w:r>
              <w:rPr>
                <w:rFonts w:hint="eastAsia" w:ascii="仿宋" w:hAnsi="仿宋" w:eastAsia="仿宋" w:cs="仿宋"/>
                <w:sz w:val="24"/>
                <w:szCs w:val="24"/>
                <w:lang w:eastAsia="zh-CN"/>
              </w:rPr>
              <w:t>供应商</w:t>
            </w:r>
            <w:r>
              <w:rPr>
                <w:rFonts w:hint="eastAsia" w:ascii="仿宋" w:hAnsi="仿宋" w:eastAsia="仿宋" w:cs="仿宋"/>
                <w:sz w:val="24"/>
                <w:szCs w:val="24"/>
              </w:rPr>
              <w:t>确认后的</w:t>
            </w:r>
            <w:r>
              <w:rPr>
                <w:rFonts w:hint="eastAsia" w:ascii="仿宋" w:hAnsi="仿宋" w:eastAsia="仿宋" w:cs="仿宋"/>
                <w:sz w:val="24"/>
                <w:szCs w:val="24"/>
                <w:lang w:val="en-US" w:eastAsia="zh-CN"/>
              </w:rPr>
              <w:t>响应报价</w:t>
            </w:r>
            <w:r>
              <w:rPr>
                <w:rFonts w:hint="eastAsia" w:ascii="仿宋" w:hAnsi="仿宋" w:eastAsia="仿宋" w:cs="仿宋"/>
                <w:sz w:val="24"/>
                <w:szCs w:val="24"/>
              </w:rPr>
              <w:t>为</w:t>
            </w:r>
            <w:r>
              <w:rPr>
                <w:rFonts w:hint="eastAsia" w:ascii="仿宋" w:hAnsi="仿宋" w:eastAsia="仿宋" w:cs="仿宋"/>
                <w:sz w:val="24"/>
                <w:szCs w:val="24"/>
                <w:lang w:eastAsia="zh-CN"/>
              </w:rPr>
              <w:t>成交</w:t>
            </w:r>
            <w:r>
              <w:rPr>
                <w:rFonts w:hint="eastAsia" w:ascii="仿宋" w:hAnsi="仿宋" w:eastAsia="仿宋" w:cs="仿宋"/>
                <w:sz w:val="24"/>
                <w:szCs w:val="24"/>
              </w:rPr>
              <w:t>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1001" w:type="dxa"/>
          </w:tcPr>
          <w:p>
            <w:pPr>
              <w:spacing w:line="360" w:lineRule="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6.</w:t>
            </w:r>
          </w:p>
        </w:tc>
        <w:tc>
          <w:tcPr>
            <w:tcW w:w="752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响应文件详细核查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6.1</w:t>
            </w:r>
          </w:p>
        </w:tc>
        <w:tc>
          <w:tcPr>
            <w:tcW w:w="752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highlight w:val="none"/>
                <w:lang w:val="en-US" w:eastAsia="zh-CN"/>
              </w:rPr>
              <w:t>协商小组根据</w:t>
            </w:r>
            <w:r>
              <w:rPr>
                <w:rFonts w:hint="eastAsia" w:ascii="仿宋" w:hAnsi="仿宋" w:eastAsia="仿宋" w:cs="仿宋"/>
                <w:sz w:val="24"/>
                <w:szCs w:val="24"/>
                <w:lang w:val="en-US" w:eastAsia="zh-CN"/>
              </w:rPr>
              <w:t>单一来源采购文件中的“采购需求”内容及要求，逐一对响应文件进行响应程度的详细核查</w:t>
            </w:r>
            <w:r>
              <w:rPr>
                <w:rFonts w:hint="eastAsia" w:ascii="仿宋" w:hAnsi="仿宋" w:eastAsia="仿宋" w:cs="仿宋"/>
                <w:sz w:val="24"/>
                <w:szCs w:val="24"/>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7.</w:t>
            </w:r>
          </w:p>
        </w:tc>
        <w:tc>
          <w:tcPr>
            <w:tcW w:w="752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7.1</w:t>
            </w:r>
          </w:p>
        </w:tc>
        <w:tc>
          <w:tcPr>
            <w:tcW w:w="7521" w:type="dxa"/>
          </w:tcPr>
          <w:p>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响应文件与“采购需求”内容及要求有出入或不同，协商小组与供应商就响应程度进行价格协商。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7.2</w:t>
            </w:r>
          </w:p>
        </w:tc>
        <w:tc>
          <w:tcPr>
            <w:tcW w:w="752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供应商根据协商情况进行最后报价。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w:t>
            </w:r>
          </w:p>
        </w:tc>
        <w:tc>
          <w:tcPr>
            <w:tcW w:w="752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最后报价是固定唯一价，未超出单一来源采购文件中规定的采购预算金额或最高限价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8.</w:t>
            </w:r>
          </w:p>
        </w:tc>
        <w:tc>
          <w:tcPr>
            <w:tcW w:w="7521" w:type="dxa"/>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协商结果书面记录的确认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1" w:type="dxa"/>
          </w:tcPr>
          <w:p>
            <w:pPr>
              <w:spacing w:line="360" w:lineRule="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8.1</w:t>
            </w:r>
          </w:p>
        </w:tc>
        <w:tc>
          <w:tcPr>
            <w:tcW w:w="7521" w:type="dxa"/>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协商结果书面记录由供应商法定代表人或授权代表签字或者加盖公章确认。由授权代表签字的，应当附法定代表人授权书。供应商为自然人的，应当由本人签字并附身份证明。</w:t>
            </w:r>
          </w:p>
        </w:tc>
      </w:tr>
    </w:tbl>
    <w:p>
      <w:pPr>
        <w:pStyle w:val="2"/>
        <w:rPr>
          <w:rFonts w:hint="eastAsia" w:ascii="仿宋" w:hAnsi="仿宋" w:eastAsia="仿宋" w:cs="仿宋"/>
          <w:b/>
          <w:bCs/>
          <w:snapToGrid w:val="0"/>
          <w:kern w:val="0"/>
          <w:sz w:val="24"/>
          <w:szCs w:val="24"/>
          <w:lang w:val="en-US" w:eastAsia="zh-CN"/>
        </w:rPr>
      </w:pPr>
    </w:p>
    <w:p>
      <w:pPr>
        <w:pStyle w:val="2"/>
        <w:rPr>
          <w:rFonts w:hint="eastAsia" w:ascii="仿宋" w:hAnsi="仿宋" w:eastAsia="仿宋" w:cs="仿宋"/>
          <w:b/>
          <w:bCs/>
          <w:snapToGrid w:val="0"/>
          <w:kern w:val="0"/>
          <w:sz w:val="24"/>
          <w:szCs w:val="24"/>
          <w:lang w:val="en-US" w:eastAsia="zh-CN"/>
        </w:rPr>
      </w:pPr>
      <w:r>
        <w:rPr>
          <w:rFonts w:hint="eastAsia" w:ascii="仿宋" w:hAnsi="仿宋" w:eastAsia="仿宋" w:cs="仿宋"/>
          <w:b/>
          <w:bCs/>
          <w:snapToGrid w:val="0"/>
          <w:kern w:val="0"/>
          <w:sz w:val="24"/>
          <w:szCs w:val="24"/>
          <w:lang w:val="en-US" w:eastAsia="zh-CN"/>
        </w:rPr>
        <w:br w:type="page"/>
      </w:r>
    </w:p>
    <w:p>
      <w:pPr>
        <w:pStyle w:val="2"/>
        <w:rPr>
          <w:rFonts w:hint="eastAsia" w:ascii="仿宋" w:hAnsi="仿宋" w:eastAsia="仿宋" w:cs="仿宋"/>
          <w:b/>
          <w:bCs/>
          <w:snapToGrid w:val="0"/>
          <w:kern w:val="0"/>
          <w:sz w:val="24"/>
          <w:szCs w:val="24"/>
          <w:lang w:val="en-US" w:eastAsia="zh-CN"/>
        </w:rPr>
      </w:pPr>
    </w:p>
    <w:p>
      <w:pPr>
        <w:spacing w:after="100" w:afterAutospacing="1" w:line="360" w:lineRule="auto"/>
        <w:jc w:val="center"/>
        <w:outlineLvl w:val="0"/>
        <w:rPr>
          <w:rFonts w:hint="default" w:ascii="宋体" w:hAnsi="宋体" w:eastAsia="宋体" w:cs="宋体"/>
          <w:b/>
          <w:sz w:val="44"/>
          <w:szCs w:val="44"/>
          <w:lang w:val="en-US" w:eastAsia="zh-CN"/>
        </w:rPr>
      </w:pPr>
      <w:bookmarkStart w:id="70" w:name="_Toc14269"/>
      <w:bookmarkStart w:id="71" w:name="_Toc20923"/>
      <w:bookmarkStart w:id="72" w:name="_Toc10183"/>
      <w:r>
        <w:rPr>
          <w:rFonts w:hint="eastAsia" w:ascii="宋体" w:hAnsi="宋体" w:eastAsia="宋体" w:cs="宋体"/>
          <w:b/>
          <w:sz w:val="44"/>
          <w:szCs w:val="44"/>
        </w:rPr>
        <w:t>第</w:t>
      </w:r>
      <w:r>
        <w:rPr>
          <w:rFonts w:hint="eastAsia" w:ascii="宋体" w:hAnsi="宋体" w:cs="宋体"/>
          <w:b/>
          <w:sz w:val="44"/>
          <w:szCs w:val="44"/>
          <w:lang w:val="en-US" w:eastAsia="zh-CN"/>
        </w:rPr>
        <w:t>四</w:t>
      </w:r>
      <w:r>
        <w:rPr>
          <w:rFonts w:hint="eastAsia" w:ascii="宋体" w:hAnsi="宋体" w:eastAsia="宋体" w:cs="宋体"/>
          <w:b/>
          <w:sz w:val="44"/>
          <w:szCs w:val="44"/>
          <w:lang w:val="en-US" w:eastAsia="zh-CN"/>
        </w:rPr>
        <w:t>部分</w:t>
      </w:r>
      <w:r>
        <w:rPr>
          <w:rFonts w:hint="eastAsia" w:ascii="宋体" w:hAnsi="宋体" w:eastAsia="宋体" w:cs="宋体"/>
          <w:b/>
          <w:sz w:val="44"/>
          <w:szCs w:val="44"/>
        </w:rPr>
        <w:t xml:space="preserve">  </w:t>
      </w:r>
      <w:r>
        <w:rPr>
          <w:rFonts w:hint="eastAsia" w:ascii="宋体" w:hAnsi="宋体" w:cs="宋体"/>
          <w:b/>
          <w:sz w:val="44"/>
          <w:szCs w:val="44"/>
          <w:lang w:val="en-US" w:eastAsia="zh-CN"/>
        </w:rPr>
        <w:t>采购合同条款及格式</w:t>
      </w:r>
      <w:bookmarkEnd w:id="70"/>
      <w:bookmarkEnd w:id="71"/>
      <w:bookmarkEnd w:id="72"/>
    </w:p>
    <w:p>
      <w:pPr>
        <w:pStyle w:val="4"/>
        <w:bidi w:val="0"/>
        <w:rPr>
          <w:rFonts w:hint="eastAsia"/>
        </w:rPr>
      </w:pPr>
      <w:bookmarkStart w:id="73" w:name="_Toc24515"/>
      <w:bookmarkStart w:id="74" w:name="_Toc29495"/>
      <w:bookmarkStart w:id="75" w:name="_Toc27317"/>
      <w:r>
        <w:rPr>
          <w:rFonts w:hint="eastAsia"/>
        </w:rPr>
        <w:t>第一</w:t>
      </w:r>
      <w:r>
        <w:rPr>
          <w:rFonts w:hint="eastAsia" w:ascii="宋体" w:hAnsi="宋体" w:eastAsia="宋体" w:cs="宋体"/>
          <w:b/>
          <w:bCs/>
          <w:sz w:val="36"/>
          <w:szCs w:val="36"/>
          <w:lang w:val="en-US" w:eastAsia="zh-CN"/>
        </w:rPr>
        <w:t>节</w:t>
      </w:r>
      <w:r>
        <w:rPr>
          <w:rFonts w:hint="eastAsia" w:ascii="宋体" w:hAnsi="宋体" w:eastAsia="宋体" w:cs="宋体"/>
          <w:b/>
          <w:bCs/>
          <w:sz w:val="36"/>
          <w:szCs w:val="36"/>
        </w:rPr>
        <w:t xml:space="preserve"> </w:t>
      </w:r>
      <w:r>
        <w:rPr>
          <w:rFonts w:hint="eastAsia" w:cs="宋体"/>
          <w:b/>
          <w:bCs/>
          <w:sz w:val="36"/>
          <w:szCs w:val="36"/>
          <w:lang w:val="en-US" w:eastAsia="zh-CN"/>
        </w:rPr>
        <w:t xml:space="preserve"> 采购合同条款</w:t>
      </w:r>
      <w:bookmarkEnd w:id="73"/>
      <w:bookmarkEnd w:id="74"/>
      <w:bookmarkEnd w:id="75"/>
      <w:r>
        <w:rPr>
          <w:rFonts w:hint="eastAsia" w:ascii="宋体" w:hAnsi="宋体" w:eastAsia="宋体" w:cs="宋体"/>
          <w:b/>
          <w:bCs/>
          <w:sz w:val="36"/>
          <w:szCs w:val="36"/>
          <w:lang w:val="en-US" w:eastAsia="zh-CN"/>
        </w:rPr>
        <w:t xml:space="preserve"> </w:t>
      </w:r>
      <w:bookmarkStart w:id="76" w:name="_Toc18488"/>
      <w:r>
        <w:rPr>
          <w:rFonts w:hint="eastAsia"/>
        </w:rPr>
        <w:t xml:space="preserve"> </w:t>
      </w:r>
      <w:bookmarkEnd w:id="76"/>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1.</w:t>
            </w:r>
          </w:p>
        </w:tc>
        <w:tc>
          <w:tcPr>
            <w:tcW w:w="7516" w:type="dxa"/>
            <w:vAlign w:val="top"/>
          </w:tcPr>
          <w:p>
            <w:pPr>
              <w:spacing w:line="360" w:lineRule="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采购合同条款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default" w:ascii="黑体" w:hAnsi="黑体" w:eastAsia="黑体" w:cs="黑体"/>
                <w:b/>
                <w:bCs/>
                <w:sz w:val="28"/>
                <w:szCs w:val="28"/>
                <w:lang w:val="en-US" w:eastAsia="zh-CN"/>
              </w:rPr>
            </w:pPr>
            <w:r>
              <w:rPr>
                <w:rFonts w:hint="eastAsia" w:ascii="仿宋" w:hAnsi="仿宋" w:eastAsia="仿宋" w:cs="仿宋"/>
                <w:sz w:val="24"/>
                <w:szCs w:val="24"/>
                <w:lang w:val="en-US" w:eastAsia="zh-CN"/>
              </w:rPr>
              <w:t>1.2</w:t>
            </w:r>
          </w:p>
        </w:tc>
        <w:tc>
          <w:tcPr>
            <w:tcW w:w="7516"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采购</w:t>
            </w:r>
            <w:r>
              <w:rPr>
                <w:rFonts w:hint="eastAsia" w:ascii="仿宋" w:hAnsi="仿宋" w:eastAsia="仿宋" w:cs="仿宋"/>
                <w:sz w:val="24"/>
                <w:szCs w:val="24"/>
              </w:rPr>
              <w:t>合同签订双方可根据项目</w:t>
            </w:r>
            <w:r>
              <w:rPr>
                <w:rFonts w:hint="eastAsia" w:ascii="仿宋" w:hAnsi="仿宋" w:eastAsia="仿宋" w:cs="仿宋"/>
                <w:sz w:val="24"/>
                <w:szCs w:val="24"/>
                <w:lang w:val="en-US" w:eastAsia="zh-CN"/>
              </w:rPr>
              <w:t>实际情况对采购合同格式中的条款进行删除、补充（如项目未有履约保证金要求的，可对应删除）。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1.3</w:t>
            </w:r>
          </w:p>
        </w:tc>
        <w:tc>
          <w:tcPr>
            <w:tcW w:w="7516" w:type="dxa"/>
            <w:vAlign w:val="top"/>
          </w:tcPr>
          <w:p>
            <w:pPr>
              <w:spacing w:line="360" w:lineRule="auto"/>
              <w:rPr>
                <w:rFonts w:hint="eastAsia" w:ascii="黑体" w:hAnsi="黑体" w:eastAsia="黑体" w:cs="黑体"/>
                <w:b/>
                <w:bCs/>
                <w:sz w:val="28"/>
                <w:szCs w:val="28"/>
                <w:lang w:val="en-US" w:eastAsia="zh-CN"/>
              </w:rPr>
            </w:pPr>
            <w:r>
              <w:rPr>
                <w:rFonts w:hint="eastAsia" w:ascii="仿宋" w:hAnsi="仿宋" w:eastAsia="仿宋" w:cs="仿宋"/>
                <w:sz w:val="24"/>
                <w:szCs w:val="24"/>
                <w:lang w:val="en-US" w:eastAsia="zh-CN"/>
              </w:rPr>
              <w:t>采购合同中未明确的事项，以采购合同签订双方协商确定</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但不得对单一来源采购文件、响应文件作实质性修改。</w:t>
            </w:r>
          </w:p>
        </w:tc>
      </w:tr>
    </w:tbl>
    <w:p>
      <w:pPr>
        <w:pStyle w:val="4"/>
        <w:bidi w:val="0"/>
        <w:rPr>
          <w:rFonts w:hint="eastAsia"/>
        </w:rPr>
      </w:pPr>
      <w:bookmarkStart w:id="77" w:name="_Toc17912"/>
      <w:bookmarkStart w:id="78" w:name="_Toc29411"/>
      <w:bookmarkStart w:id="79" w:name="_Toc17704"/>
      <w:r>
        <w:rPr>
          <w:rFonts w:hint="eastAsia"/>
        </w:rPr>
        <w:t>第二</w:t>
      </w:r>
      <w:r>
        <w:rPr>
          <w:rFonts w:hint="eastAsia"/>
          <w:lang w:val="en-US" w:eastAsia="zh-CN"/>
        </w:rPr>
        <w:t>节</w:t>
      </w:r>
      <w:r>
        <w:rPr>
          <w:rFonts w:hint="eastAsia"/>
        </w:rPr>
        <w:t xml:space="preserve"> </w:t>
      </w:r>
      <w:r>
        <w:rPr>
          <w:rFonts w:hint="eastAsia"/>
          <w:lang w:val="en-US" w:eastAsia="zh-CN"/>
        </w:rPr>
        <w:t xml:space="preserve"> 采购</w:t>
      </w:r>
      <w:r>
        <w:rPr>
          <w:rFonts w:hint="eastAsia"/>
        </w:rPr>
        <w:t>合同</w:t>
      </w:r>
      <w:r>
        <w:rPr>
          <w:rFonts w:hint="eastAsia"/>
          <w:lang w:val="en-US" w:eastAsia="zh-CN"/>
        </w:rPr>
        <w:t>格式</w:t>
      </w:r>
      <w:bookmarkEnd w:id="77"/>
      <w:bookmarkEnd w:id="78"/>
      <w:bookmarkEnd w:id="79"/>
    </w:p>
    <w:tbl>
      <w:tblPr>
        <w:tblStyle w:val="26"/>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6"/>
        <w:gridCol w:w="75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2.</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黑体" w:hAnsi="黑体" w:eastAsia="黑体" w:cs="黑体"/>
                <w:b/>
                <w:bCs/>
                <w:sz w:val="28"/>
                <w:szCs w:val="28"/>
                <w:lang w:val="en-US" w:eastAsia="zh-CN"/>
              </w:rPr>
              <w:t>采购合同格式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w:t>
            </w:r>
            <w:r>
              <w:rPr>
                <w:rFonts w:hint="eastAsia" w:ascii="仿宋" w:hAnsi="仿宋" w:eastAsia="仿宋" w:cs="仿宋"/>
                <w:sz w:val="24"/>
                <w:szCs w:val="24"/>
              </w:rPr>
              <w:t>合同仅为合同的</w:t>
            </w:r>
            <w:r>
              <w:rPr>
                <w:rFonts w:hint="eastAsia" w:ascii="仿宋" w:hAnsi="仿宋" w:eastAsia="仿宋" w:cs="仿宋"/>
                <w:sz w:val="24"/>
                <w:szCs w:val="24"/>
                <w:lang w:val="en-US" w:eastAsia="zh-CN"/>
              </w:rPr>
              <w:t>格式</w:t>
            </w:r>
            <w:r>
              <w:rPr>
                <w:rFonts w:hint="eastAsia" w:ascii="仿宋" w:hAnsi="仿宋" w:eastAsia="仿宋" w:cs="仿宋"/>
                <w:sz w:val="24"/>
                <w:szCs w:val="24"/>
              </w:rPr>
              <w:t>文本，</w:t>
            </w:r>
            <w:r>
              <w:rPr>
                <w:rFonts w:hint="eastAsia" w:ascii="仿宋" w:hAnsi="仿宋" w:eastAsia="仿宋" w:cs="仿宋"/>
                <w:sz w:val="24"/>
                <w:szCs w:val="24"/>
                <w:lang w:val="en-US" w:eastAsia="zh-CN"/>
              </w:rPr>
              <w:t>供应商不需要在响应文件中提供。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100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7516" w:type="dxa"/>
            <w:vAlign w:val="top"/>
          </w:tcPr>
          <w:p>
            <w:pPr>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采购</w:t>
            </w:r>
            <w:r>
              <w:rPr>
                <w:rFonts w:hint="eastAsia" w:ascii="仿宋" w:hAnsi="仿宋" w:eastAsia="仿宋" w:cs="仿宋"/>
                <w:sz w:val="24"/>
                <w:szCs w:val="24"/>
              </w:rPr>
              <w:t>合同</w:t>
            </w:r>
            <w:r>
              <w:rPr>
                <w:rFonts w:hint="eastAsia" w:ascii="仿宋" w:hAnsi="仿宋" w:eastAsia="仿宋" w:cs="仿宋"/>
                <w:sz w:val="24"/>
                <w:szCs w:val="24"/>
                <w:lang w:val="en-US" w:eastAsia="zh-CN"/>
              </w:rPr>
              <w:t>格式。</w:t>
            </w:r>
          </w:p>
        </w:tc>
      </w:tr>
    </w:tbl>
    <w:p>
      <w:pPr>
        <w:rPr>
          <w:rFonts w:hint="eastAsia" w:ascii="仿宋" w:hAnsi="仿宋" w:eastAsia="仿宋" w:cs="仿宋"/>
          <w:snapToGrid w:val="0"/>
          <w:kern w:val="0"/>
          <w:sz w:val="32"/>
          <w:szCs w:val="32"/>
        </w:rPr>
      </w:pPr>
      <w:r>
        <w:rPr>
          <w:rFonts w:hint="eastAsia" w:ascii="仿宋" w:hAnsi="仿宋" w:eastAsia="仿宋" w:cs="仿宋"/>
          <w:snapToGrid w:val="0"/>
          <w:kern w:val="0"/>
          <w:sz w:val="32"/>
          <w:szCs w:val="32"/>
        </w:rPr>
        <w:br w:type="page"/>
      </w:r>
    </w:p>
    <w:bookmarkEnd w:id="43"/>
    <w:bookmarkEnd w:id="44"/>
    <w:bookmarkEnd w:id="45"/>
    <w:bookmarkEnd w:id="46"/>
    <w:bookmarkEnd w:id="47"/>
    <w:bookmarkEnd w:id="48"/>
    <w:p>
      <w:pPr>
        <w:pStyle w:val="60"/>
        <w:ind w:right="138" w:firstLine="6080" w:firstLineChars="1900"/>
        <w:rPr>
          <w:rFonts w:hint="eastAsia" w:ascii="宋体" w:hAnsi="宋体" w:eastAsia="宋体" w:cs="宋体"/>
          <w:b/>
          <w:sz w:val="32"/>
          <w:szCs w:val="32"/>
          <w:u w:val="single"/>
        </w:rPr>
      </w:pPr>
      <w:bookmarkStart w:id="80" w:name="_Toc20097"/>
      <w:bookmarkStart w:id="81" w:name="_Toc12902"/>
      <w:r>
        <w:rPr>
          <w:rFonts w:hint="eastAsia" w:ascii="宋体" w:hAnsi="宋体" w:eastAsia="宋体" w:cs="宋体"/>
          <w:snapToGrid w:val="0"/>
          <w:kern w:val="0"/>
          <w:sz w:val="32"/>
          <w:szCs w:val="32"/>
        </w:rPr>
        <w:t>合同编号：</w:t>
      </w:r>
    </w:p>
    <w:p>
      <w:pPr>
        <w:tabs>
          <w:tab w:val="left" w:pos="5719"/>
        </w:tabs>
        <w:adjustRightInd w:val="0"/>
        <w:snapToGrid w:val="0"/>
        <w:jc w:val="left"/>
        <w:rPr>
          <w:rFonts w:hint="eastAsia" w:ascii="宋体" w:hAnsi="宋体" w:eastAsia="宋体" w:cs="宋体"/>
          <w:b/>
          <w:sz w:val="24"/>
        </w:rPr>
      </w:pPr>
      <w:r>
        <w:rPr>
          <w:rFonts w:hint="eastAsia" w:ascii="宋体" w:hAnsi="宋体" w:eastAsia="宋体" w:cs="宋体"/>
          <w:b/>
          <w:sz w:val="24"/>
        </w:rPr>
        <w:tab/>
      </w: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rPr>
          <w:rFonts w:hint="eastAsia" w:ascii="宋体" w:hAnsi="宋体" w:eastAsia="宋体" w:cs="宋体"/>
        </w:rPr>
      </w:pPr>
    </w:p>
    <w:p>
      <w:pPr>
        <w:pStyle w:val="53"/>
        <w:rPr>
          <w:rFonts w:hint="eastAsia" w:ascii="宋体" w:hAnsi="宋体" w:eastAsia="宋体" w:cs="宋体"/>
          <w:spacing w:val="80"/>
          <w:kern w:val="0"/>
          <w:sz w:val="84"/>
          <w:szCs w:val="84"/>
        </w:rPr>
      </w:pPr>
      <w:r>
        <w:rPr>
          <w:rFonts w:hint="eastAsia" w:ascii="宋体" w:hAnsi="宋体" w:eastAsia="宋体" w:cs="宋体"/>
          <w:spacing w:val="80"/>
          <w:kern w:val="0"/>
          <w:sz w:val="84"/>
          <w:szCs w:val="84"/>
        </w:rPr>
        <w:t xml:space="preserve">采 购 合 同 </w:t>
      </w:r>
    </w:p>
    <w:p>
      <w:pPr>
        <w:adjustRightInd w:val="0"/>
        <w:snapToGrid w:val="0"/>
        <w:jc w:val="center"/>
        <w:rPr>
          <w:rFonts w:hint="eastAsia" w:ascii="宋体" w:hAnsi="宋体" w:eastAsia="宋体" w:cs="宋体"/>
          <w:b/>
          <w:sz w:val="84"/>
          <w:szCs w:val="84"/>
        </w:rPr>
      </w:pPr>
      <w:r>
        <w:rPr>
          <w:rFonts w:hint="eastAsia" w:ascii="宋体" w:hAnsi="宋体" w:eastAsia="宋体" w:cs="宋体"/>
          <w:b/>
          <w:sz w:val="84"/>
          <w:szCs w:val="84"/>
        </w:rPr>
        <w:t>（服务类）</w:t>
      </w: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jc w:val="center"/>
        <w:rPr>
          <w:rFonts w:hint="eastAsia" w:ascii="宋体" w:hAnsi="宋体" w:eastAsia="宋体" w:cs="宋体"/>
          <w:b/>
          <w:sz w:val="24"/>
        </w:rPr>
      </w:pPr>
    </w:p>
    <w:p>
      <w:pPr>
        <w:adjustRightInd w:val="0"/>
        <w:snapToGrid w:val="0"/>
        <w:spacing w:line="480" w:lineRule="auto"/>
        <w:ind w:left="1680"/>
        <w:rPr>
          <w:rFonts w:hint="eastAsia" w:ascii="宋体" w:hAnsi="宋体" w:eastAsia="宋体" w:cs="宋体"/>
          <w:b/>
          <w:sz w:val="30"/>
          <w:szCs w:val="30"/>
        </w:rPr>
      </w:pPr>
      <w:r>
        <w:rPr>
          <w:rFonts w:hint="eastAsia" w:ascii="宋体" w:hAnsi="宋体" w:eastAsia="宋体" w:cs="宋体"/>
          <w:b/>
          <w:sz w:val="30"/>
          <w:szCs w:val="30"/>
        </w:rPr>
        <w:t>项目名称：</w:t>
      </w:r>
    </w:p>
    <w:p>
      <w:pPr>
        <w:adjustRightInd w:val="0"/>
        <w:snapToGrid w:val="0"/>
        <w:spacing w:line="480" w:lineRule="auto"/>
        <w:ind w:left="1680"/>
        <w:rPr>
          <w:rFonts w:hint="eastAsia" w:ascii="宋体" w:hAnsi="宋体" w:eastAsia="宋体" w:cs="宋体"/>
          <w:b/>
          <w:sz w:val="30"/>
          <w:szCs w:val="30"/>
        </w:rPr>
      </w:pPr>
      <w:r>
        <w:rPr>
          <w:rFonts w:hint="eastAsia" w:ascii="宋体" w:hAnsi="宋体" w:eastAsia="宋体" w:cs="宋体"/>
          <w:b/>
          <w:sz w:val="30"/>
          <w:szCs w:val="30"/>
        </w:rPr>
        <w:t>合同编号：</w:t>
      </w:r>
    </w:p>
    <w:p>
      <w:pPr>
        <w:adjustRightInd w:val="0"/>
        <w:snapToGrid w:val="0"/>
        <w:spacing w:line="480" w:lineRule="auto"/>
        <w:ind w:left="1680"/>
        <w:rPr>
          <w:rFonts w:hint="eastAsia" w:ascii="宋体" w:hAnsi="宋体" w:eastAsia="宋体" w:cs="宋体"/>
          <w:b/>
          <w:sz w:val="30"/>
          <w:szCs w:val="30"/>
        </w:rPr>
      </w:pPr>
      <w:r>
        <w:rPr>
          <w:rFonts w:hint="eastAsia" w:ascii="宋体" w:hAnsi="宋体" w:eastAsia="宋体" w:cs="宋体"/>
          <w:b/>
          <w:sz w:val="30"/>
          <w:szCs w:val="30"/>
        </w:rPr>
        <w:t>签约地点：</w:t>
      </w:r>
    </w:p>
    <w:p>
      <w:pPr>
        <w:tabs>
          <w:tab w:val="left" w:pos="3990"/>
        </w:tabs>
        <w:adjustRightInd w:val="0"/>
        <w:snapToGrid w:val="0"/>
        <w:spacing w:line="480" w:lineRule="auto"/>
        <w:ind w:left="1680"/>
        <w:rPr>
          <w:rFonts w:hint="eastAsia" w:ascii="宋体" w:hAnsi="宋体" w:eastAsia="宋体" w:cs="宋体"/>
          <w:b/>
          <w:sz w:val="30"/>
          <w:szCs w:val="30"/>
        </w:rPr>
      </w:pPr>
      <w:r>
        <w:rPr>
          <w:rFonts w:hint="eastAsia" w:ascii="宋体" w:hAnsi="宋体" w:eastAsia="宋体" w:cs="宋体"/>
          <w:b/>
          <w:sz w:val="30"/>
          <w:szCs w:val="30"/>
        </w:rPr>
        <w:t>签订日期：二○</w:t>
      </w:r>
      <w:r>
        <w:rPr>
          <w:rFonts w:hint="eastAsia" w:ascii="宋体" w:hAnsi="宋体" w:eastAsia="宋体" w:cs="宋体"/>
          <w:b/>
          <w:sz w:val="30"/>
          <w:szCs w:val="30"/>
          <w:lang w:val="en-US" w:eastAsia="zh-CN"/>
        </w:rPr>
        <w:t xml:space="preserve">  </w:t>
      </w:r>
      <w:r>
        <w:rPr>
          <w:rFonts w:hint="eastAsia" w:ascii="宋体" w:hAnsi="宋体" w:eastAsia="宋体" w:cs="宋体"/>
          <w:b/>
          <w:sz w:val="30"/>
          <w:szCs w:val="30"/>
        </w:rPr>
        <w:t xml:space="preserve">  年    月     日</w:t>
      </w: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pStyle w:val="2"/>
        <w:rPr>
          <w:rFonts w:hint="eastAsia" w:ascii="宋体" w:hAnsi="宋体" w:eastAsia="宋体" w:cs="宋体"/>
          <w:b/>
          <w:sz w:val="30"/>
          <w:szCs w:val="30"/>
        </w:rPr>
      </w:pPr>
    </w:p>
    <w:p>
      <w:pPr>
        <w:numPr>
          <w:ilvl w:val="0"/>
          <w:numId w:val="0"/>
        </w:numPr>
        <w:ind w:left="-105" w:leftChars="0"/>
        <w:jc w:val="center"/>
        <w:rPr>
          <w:rFonts w:hint="eastAsia" w:ascii="楷体" w:hAnsi="楷体" w:eastAsia="楷体" w:cs="楷体"/>
          <w:b/>
          <w:szCs w:val="21"/>
        </w:rPr>
      </w:pPr>
      <w:r>
        <w:rPr>
          <w:rFonts w:hint="eastAsia" w:ascii="楷体" w:hAnsi="楷体" w:eastAsia="楷体" w:cs="楷体"/>
          <w:b/>
          <w:szCs w:val="21"/>
        </w:rPr>
        <w:t>【采购合同签订双方可根据项目实际情况对采购合同示范文本的条款可进行删除、补充（如项目未有履约保证金要求的，可对应删除）】</w:t>
      </w:r>
    </w:p>
    <w:p>
      <w:pPr>
        <w:adjustRightInd w:val="0"/>
        <w:snapToGrid w:val="0"/>
        <w:spacing w:line="480" w:lineRule="auto"/>
        <w:jc w:val="center"/>
        <w:rPr>
          <w:rFonts w:hint="eastAsia" w:ascii="宋体" w:hAnsi="宋体" w:eastAsia="宋体" w:cs="宋体"/>
          <w:b/>
          <w:bCs/>
          <w:sz w:val="52"/>
          <w:szCs w:val="52"/>
        </w:rPr>
      </w:pPr>
      <w:r>
        <w:rPr>
          <w:rFonts w:hint="eastAsia" w:ascii="宋体" w:hAnsi="宋体" w:eastAsia="宋体" w:cs="宋体"/>
          <w:b/>
          <w:bCs/>
          <w:sz w:val="52"/>
          <w:szCs w:val="52"/>
        </w:rPr>
        <w:t>采 购 合 同</w:t>
      </w:r>
    </w:p>
    <w:p>
      <w:pPr>
        <w:spacing w:line="360" w:lineRule="auto"/>
        <w:jc w:val="center"/>
        <w:rPr>
          <w:rFonts w:asciiTheme="minorEastAsia" w:hAnsiTheme="minorEastAsia" w:eastAsiaTheme="minorEastAsia" w:cstheme="minorEastAsia"/>
          <w:b/>
          <w:sz w:val="24"/>
        </w:rPr>
      </w:pPr>
    </w:p>
    <w:p>
      <w:pPr>
        <w:spacing w:line="360" w:lineRule="auto"/>
        <w:jc w:val="center"/>
        <w:rPr>
          <w:rFonts w:asciiTheme="minorEastAsia" w:hAnsiTheme="minorEastAsia" w:eastAsiaTheme="minorEastAsia" w:cstheme="minorEastAsia"/>
          <w:b/>
          <w:sz w:val="24"/>
        </w:rPr>
      </w:pPr>
    </w:p>
    <w:p>
      <w:pPr>
        <w:tabs>
          <w:tab w:val="left" w:pos="720"/>
        </w:tabs>
        <w:spacing w:line="360" w:lineRule="auto"/>
        <w:rPr>
          <w:rFonts w:ascii="宋体" w:hAnsi="宋体"/>
          <w:b/>
          <w:sz w:val="24"/>
        </w:rPr>
      </w:pPr>
      <w:r>
        <w:rPr>
          <w:rFonts w:hint="eastAsia" w:ascii="宋体" w:hAnsi="宋体"/>
          <w:b/>
          <w:sz w:val="24"/>
        </w:rPr>
        <w:t>甲    方：</w:t>
      </w:r>
      <w:r>
        <w:rPr>
          <w:rFonts w:hint="eastAsia" w:ascii="宋体" w:hAnsi="宋体"/>
          <w:b/>
          <w:sz w:val="24"/>
          <w:u w:val="single"/>
        </w:rPr>
        <w:t xml:space="preserve">                      </w:t>
      </w:r>
    </w:p>
    <w:p>
      <w:pPr>
        <w:tabs>
          <w:tab w:val="left" w:pos="720"/>
        </w:tabs>
        <w:spacing w:line="360" w:lineRule="auto"/>
        <w:rPr>
          <w:rFonts w:ascii="宋体" w:hAnsi="宋体"/>
          <w:b/>
          <w:sz w:val="24"/>
        </w:rPr>
      </w:pPr>
    </w:p>
    <w:p>
      <w:pPr>
        <w:tabs>
          <w:tab w:val="left" w:pos="720"/>
        </w:tabs>
        <w:spacing w:line="360" w:lineRule="auto"/>
        <w:rPr>
          <w:rFonts w:ascii="宋体" w:hAnsi="宋体"/>
          <w:b/>
          <w:sz w:val="24"/>
        </w:rPr>
      </w:pPr>
      <w:r>
        <w:rPr>
          <w:rFonts w:hint="eastAsia" w:ascii="宋体" w:hAnsi="宋体"/>
          <w:b/>
          <w:sz w:val="24"/>
        </w:rPr>
        <w:t>乙    方：</w:t>
      </w:r>
      <w:r>
        <w:rPr>
          <w:rFonts w:hint="eastAsia" w:ascii="宋体" w:hAnsi="宋体"/>
          <w:b/>
          <w:sz w:val="24"/>
          <w:u w:val="single"/>
        </w:rPr>
        <w:t xml:space="preserve">                      </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xml:space="preserve">    </w:t>
      </w:r>
    </w:p>
    <w:p>
      <w:pPr>
        <w:spacing w:line="360" w:lineRule="auto"/>
        <w:ind w:firstLine="480" w:firstLineChars="200"/>
        <w:rPr>
          <w:rFonts w:hint="eastAsia" w:ascii="仿宋" w:hAnsi="仿宋" w:eastAsia="仿宋" w:cs="仿宋"/>
          <w:sz w:val="24"/>
        </w:rPr>
      </w:pPr>
      <w:r>
        <w:rPr>
          <w:rFonts w:hint="eastAsia" w:ascii="仿宋" w:hAnsi="仿宋" w:eastAsia="仿宋" w:cs="仿宋"/>
          <w:sz w:val="24"/>
        </w:rPr>
        <w:t>根据《中华人民共和国政府采购法》、《中华人民共和国合同法》等法律法规的规定，甲乙双方按照</w:t>
      </w:r>
      <w:r>
        <w:rPr>
          <w:rFonts w:hint="eastAsia" w:ascii="仿宋" w:hAnsi="仿宋" w:eastAsia="仿宋" w:cs="仿宋"/>
          <w:color w:val="auto"/>
          <w:kern w:val="0"/>
          <w:sz w:val="24"/>
          <w:u w:val="single"/>
          <w:lang w:eastAsia="zh-CN"/>
        </w:rPr>
        <w:t>广州市番禺区市桥街桥兴大道10号（番发广场）办公场地租赁（单一来源采购）</w:t>
      </w:r>
      <w:r>
        <w:rPr>
          <w:rFonts w:hint="eastAsia" w:ascii="仿宋" w:hAnsi="仿宋" w:eastAsia="仿宋" w:cs="仿宋"/>
          <w:sz w:val="24"/>
          <w:lang w:val="en-US" w:eastAsia="zh-CN"/>
        </w:rPr>
        <w:t>采购</w:t>
      </w:r>
      <w:r>
        <w:rPr>
          <w:rFonts w:hint="eastAsia" w:ascii="仿宋" w:hAnsi="仿宋" w:eastAsia="仿宋" w:cs="仿宋"/>
          <w:sz w:val="24"/>
        </w:rPr>
        <w:t>结果，经双方协商，本着平等互利和诚实信用的原则，一致同意签订本</w:t>
      </w:r>
      <w:r>
        <w:rPr>
          <w:rFonts w:hint="eastAsia" w:ascii="仿宋" w:hAnsi="仿宋" w:eastAsia="仿宋" w:cs="仿宋"/>
          <w:sz w:val="24"/>
          <w:lang w:val="en-US" w:eastAsia="zh-CN"/>
        </w:rPr>
        <w:t>采购</w:t>
      </w:r>
      <w:r>
        <w:rPr>
          <w:rFonts w:hint="eastAsia" w:ascii="仿宋" w:hAnsi="仿宋" w:eastAsia="仿宋" w:cs="仿宋"/>
          <w:sz w:val="24"/>
        </w:rPr>
        <w:t>合同。</w:t>
      </w:r>
    </w:p>
    <w:p>
      <w:pPr>
        <w:spacing w:line="360" w:lineRule="auto"/>
        <w:jc w:val="center"/>
        <w:rPr>
          <w:rFonts w:hint="eastAsia" w:ascii="仿宋" w:hAnsi="仿宋" w:eastAsia="仿宋" w:cs="仿宋"/>
          <w:b/>
          <w:sz w:val="24"/>
          <w:szCs w:val="24"/>
        </w:rPr>
      </w:pPr>
    </w:p>
    <w:p>
      <w:pPr>
        <w:spacing w:line="360" w:lineRule="auto"/>
        <w:ind w:firstLine="562" w:firstLineChars="200"/>
        <w:rPr>
          <w:rFonts w:hint="eastAsia" w:ascii="仿宋" w:hAnsi="仿宋" w:eastAsia="仿宋" w:cs="仿宋"/>
          <w:sz w:val="24"/>
          <w:szCs w:val="24"/>
        </w:rPr>
      </w:pPr>
      <w:r>
        <w:rPr>
          <w:rFonts w:hint="eastAsia" w:ascii="黑体" w:hAnsi="黑体" w:eastAsia="黑体" w:cs="黑体"/>
          <w:b/>
          <w:bCs/>
          <w:sz w:val="28"/>
          <w:szCs w:val="28"/>
        </w:rPr>
        <w:t>第一条  合同标的</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乙方根据甲方需求提供下列服务：服务范围和内容详见下表“服务一览表”。</w:t>
      </w:r>
    </w:p>
    <w:p>
      <w:pPr>
        <w:spacing w:line="360" w:lineRule="auto"/>
        <w:ind w:firstLine="482" w:firstLineChars="200"/>
        <w:jc w:val="center"/>
        <w:rPr>
          <w:rFonts w:hint="eastAsia" w:ascii="仿宋" w:hAnsi="仿宋" w:eastAsia="仿宋" w:cs="仿宋"/>
          <w:b/>
          <w:bCs/>
          <w:sz w:val="24"/>
          <w:szCs w:val="24"/>
        </w:rPr>
      </w:pPr>
      <w:r>
        <w:rPr>
          <w:rFonts w:hint="eastAsia" w:ascii="仿宋" w:hAnsi="仿宋" w:eastAsia="仿宋" w:cs="仿宋"/>
          <w:b/>
          <w:bCs/>
          <w:sz w:val="24"/>
          <w:szCs w:val="24"/>
        </w:rPr>
        <w:t>服务内容一览表</w:t>
      </w:r>
    </w:p>
    <w:tbl>
      <w:tblPr>
        <w:tblStyle w:val="25"/>
        <w:tblW w:w="8522" w:type="dxa"/>
        <w:tblInd w:w="0" w:type="dxa"/>
        <w:tblBorders>
          <w:top w:val="single" w:color="auto" w:sz="8" w:space="0"/>
          <w:left w:val="single" w:color="auto" w:sz="8" w:space="0"/>
          <w:bottom w:val="single" w:color="auto" w:sz="8" w:space="0"/>
          <w:right w:val="none" w:color="auto" w:sz="0" w:space="0"/>
          <w:insideH w:val="single" w:color="auto" w:sz="8" w:space="0"/>
          <w:insideV w:val="single" w:color="auto" w:sz="8" w:space="0"/>
        </w:tblBorders>
        <w:tblLayout w:type="fixed"/>
        <w:tblCellMar>
          <w:top w:w="0" w:type="dxa"/>
          <w:left w:w="108" w:type="dxa"/>
          <w:bottom w:w="0" w:type="dxa"/>
          <w:right w:w="108" w:type="dxa"/>
        </w:tblCellMar>
      </w:tblPr>
      <w:tblGrid>
        <w:gridCol w:w="706"/>
        <w:gridCol w:w="2828"/>
        <w:gridCol w:w="4988"/>
      </w:tblGrid>
      <w:tr>
        <w:tblPrEx>
          <w:tblBorders>
            <w:top w:val="single" w:color="auto" w:sz="8" w:space="0"/>
            <w:left w:val="single" w:color="auto" w:sz="8"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567" w:hRule="atLeast"/>
        </w:trPr>
        <w:tc>
          <w:tcPr>
            <w:tcW w:w="70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282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服务内容名称</w:t>
            </w:r>
          </w:p>
        </w:tc>
        <w:tc>
          <w:tcPr>
            <w:tcW w:w="4988"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仿宋" w:hAnsi="仿宋" w:eastAsia="仿宋" w:cs="仿宋"/>
                <w:b/>
                <w:color w:val="auto"/>
                <w:sz w:val="24"/>
                <w:szCs w:val="24"/>
                <w:lang w:eastAsia="zh-CN"/>
              </w:rPr>
            </w:pPr>
            <w:r>
              <w:rPr>
                <w:rFonts w:hint="eastAsia" w:ascii="仿宋" w:hAnsi="仿宋" w:eastAsia="仿宋" w:cs="仿宋"/>
                <w:b/>
                <w:color w:val="auto"/>
                <w:sz w:val="24"/>
                <w:szCs w:val="24"/>
                <w:lang w:val="en-US" w:eastAsia="zh-CN"/>
              </w:rPr>
              <w:t>租赁期</w:t>
            </w:r>
          </w:p>
        </w:tc>
      </w:tr>
      <w:tr>
        <w:tblPrEx>
          <w:tblBorders>
            <w:top w:val="single" w:color="auto" w:sz="8" w:space="0"/>
            <w:left w:val="single" w:color="auto" w:sz="8"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68" w:hRule="atLeast"/>
        </w:trPr>
        <w:tc>
          <w:tcPr>
            <w:tcW w:w="70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2828"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仿宋" w:hAnsi="仿宋" w:eastAsia="仿宋" w:cs="仿宋"/>
                <w:sz w:val="24"/>
                <w:szCs w:val="24"/>
              </w:rPr>
            </w:pPr>
          </w:p>
        </w:tc>
        <w:tc>
          <w:tcPr>
            <w:tcW w:w="4988"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69" w:hRule="atLeast"/>
        </w:trPr>
        <w:tc>
          <w:tcPr>
            <w:tcW w:w="70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2828"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仿宋" w:hAnsi="仿宋" w:eastAsia="仿宋" w:cs="仿宋"/>
                <w:sz w:val="24"/>
                <w:szCs w:val="24"/>
              </w:rPr>
            </w:pPr>
          </w:p>
        </w:tc>
        <w:tc>
          <w:tcPr>
            <w:tcW w:w="4988"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仿宋" w:hAnsi="仿宋" w:eastAsia="仿宋" w:cs="仿宋"/>
                <w:sz w:val="24"/>
                <w:szCs w:val="24"/>
              </w:rPr>
            </w:pPr>
          </w:p>
        </w:tc>
      </w:tr>
      <w:tr>
        <w:tblPrEx>
          <w:tblBorders>
            <w:top w:val="single" w:color="auto" w:sz="8" w:space="0"/>
            <w:left w:val="single" w:color="auto" w:sz="8" w:space="0"/>
            <w:bottom w:val="single" w:color="auto" w:sz="8" w:space="0"/>
            <w:right w:val="none" w:color="auto" w:sz="0" w:space="0"/>
            <w:insideH w:val="single" w:color="auto" w:sz="8" w:space="0"/>
            <w:insideV w:val="single" w:color="auto" w:sz="8" w:space="0"/>
          </w:tblBorders>
          <w:tblCellMar>
            <w:top w:w="0" w:type="dxa"/>
            <w:left w:w="108" w:type="dxa"/>
            <w:bottom w:w="0" w:type="dxa"/>
            <w:right w:w="108" w:type="dxa"/>
          </w:tblCellMar>
        </w:tblPrEx>
        <w:trPr>
          <w:cantSplit/>
          <w:trHeight w:val="369" w:hRule="atLeast"/>
        </w:trPr>
        <w:tc>
          <w:tcPr>
            <w:tcW w:w="706" w:type="dxa"/>
            <w:tcBorders>
              <w:top w:val="single" w:color="auto" w:sz="8" w:space="0"/>
              <w:left w:val="single" w:color="auto" w:sz="8" w:space="0"/>
              <w:bottom w:val="single" w:color="auto" w:sz="8" w:space="0"/>
              <w:right w:val="single" w:color="auto" w:sz="8" w:space="0"/>
            </w:tcBorders>
            <w:vAlign w:val="center"/>
          </w:tcPr>
          <w:p>
            <w:pPr>
              <w:spacing w:line="360" w:lineRule="auto"/>
              <w:jc w:val="center"/>
              <w:rPr>
                <w:rFonts w:hint="eastAsia" w:ascii="仿宋" w:hAnsi="仿宋" w:eastAsia="仿宋" w:cs="仿宋"/>
                <w:sz w:val="24"/>
                <w:szCs w:val="24"/>
              </w:rPr>
            </w:pPr>
          </w:p>
        </w:tc>
        <w:tc>
          <w:tcPr>
            <w:tcW w:w="2828"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仿宋" w:hAnsi="仿宋" w:eastAsia="仿宋" w:cs="仿宋"/>
                <w:sz w:val="24"/>
                <w:szCs w:val="24"/>
              </w:rPr>
            </w:pPr>
          </w:p>
        </w:tc>
        <w:tc>
          <w:tcPr>
            <w:tcW w:w="4988" w:type="dxa"/>
            <w:tcBorders>
              <w:top w:val="single" w:color="auto" w:sz="8" w:space="0"/>
              <w:left w:val="single" w:color="auto" w:sz="8" w:space="0"/>
              <w:bottom w:val="single" w:color="auto" w:sz="8" w:space="0"/>
              <w:right w:val="single" w:color="auto" w:sz="8" w:space="0"/>
            </w:tcBorders>
            <w:vAlign w:val="center"/>
          </w:tcPr>
          <w:p>
            <w:pPr>
              <w:spacing w:line="360" w:lineRule="auto"/>
              <w:rPr>
                <w:rFonts w:hint="eastAsia" w:ascii="仿宋" w:hAnsi="仿宋" w:eastAsia="仿宋" w:cs="仿宋"/>
                <w:sz w:val="24"/>
                <w:szCs w:val="24"/>
              </w:rPr>
            </w:pPr>
          </w:p>
        </w:tc>
      </w:tr>
    </w:tbl>
    <w:p>
      <w:pPr>
        <w:spacing w:line="360" w:lineRule="auto"/>
        <w:jc w:val="left"/>
        <w:rPr>
          <w:rFonts w:hint="eastAsia" w:ascii="仿宋" w:hAnsi="仿宋" w:eastAsia="仿宋" w:cs="仿宋"/>
          <w:b/>
          <w:sz w:val="24"/>
          <w:szCs w:val="24"/>
        </w:rPr>
      </w:pPr>
    </w:p>
    <w:p>
      <w:pPr>
        <w:spacing w:line="360" w:lineRule="auto"/>
        <w:jc w:val="both"/>
        <w:rPr>
          <w:rFonts w:hint="eastAsia" w:ascii="仿宋" w:hAnsi="仿宋" w:eastAsia="仿宋" w:cs="仿宋"/>
          <w:b/>
          <w:sz w:val="24"/>
          <w:szCs w:val="24"/>
        </w:rPr>
      </w:pPr>
      <w:r>
        <w:rPr>
          <w:rFonts w:hint="eastAsia" w:ascii="仿宋" w:hAnsi="仿宋" w:eastAsia="仿宋" w:cs="仿宋"/>
          <w:b/>
          <w:sz w:val="24"/>
          <w:szCs w:val="24"/>
        </w:rPr>
        <w:t>【备 注】</w:t>
      </w:r>
      <w:r>
        <w:rPr>
          <w:rFonts w:hint="eastAsia" w:ascii="仿宋" w:hAnsi="仿宋" w:eastAsia="仿宋" w:cs="仿宋"/>
          <w:sz w:val="24"/>
          <w:szCs w:val="24"/>
        </w:rPr>
        <w:t>服务范围和内容必须与</w:t>
      </w:r>
      <w:r>
        <w:rPr>
          <w:rFonts w:hint="eastAsia" w:ascii="仿宋" w:hAnsi="仿宋" w:eastAsia="仿宋" w:cs="仿宋"/>
          <w:sz w:val="24"/>
          <w:szCs w:val="24"/>
          <w:lang w:eastAsia="zh-CN"/>
        </w:rPr>
        <w:t>响应</w:t>
      </w:r>
      <w:r>
        <w:rPr>
          <w:rFonts w:hint="eastAsia" w:ascii="仿宋" w:hAnsi="仿宋" w:eastAsia="仿宋" w:cs="仿宋"/>
          <w:sz w:val="24"/>
          <w:szCs w:val="24"/>
        </w:rPr>
        <w:t>文件中服务范围和内容一致</w:t>
      </w:r>
      <w:r>
        <w:rPr>
          <w:rFonts w:hint="eastAsia" w:ascii="仿宋" w:hAnsi="仿宋" w:eastAsia="仿宋" w:cs="仿宋"/>
          <w:sz w:val="24"/>
          <w:szCs w:val="24"/>
        </w:rPr>
        <w:br w:type="textWrapping"/>
      </w:r>
    </w:p>
    <w:p>
      <w:pPr>
        <w:adjustRightInd w:val="0"/>
        <w:snapToGrid w:val="0"/>
        <w:spacing w:line="360" w:lineRule="auto"/>
        <w:ind w:firstLine="562" w:firstLineChars="200"/>
        <w:jc w:val="left"/>
        <w:rPr>
          <w:rFonts w:hint="eastAsia" w:ascii="仿宋" w:hAnsi="仿宋" w:eastAsia="仿宋" w:cs="仿宋"/>
          <w:sz w:val="24"/>
          <w:szCs w:val="24"/>
        </w:rPr>
      </w:pPr>
      <w:r>
        <w:rPr>
          <w:rFonts w:hint="eastAsia" w:ascii="黑体" w:hAnsi="黑体" w:eastAsia="黑体" w:cs="黑体"/>
          <w:b/>
          <w:bCs/>
          <w:sz w:val="28"/>
          <w:szCs w:val="28"/>
        </w:rPr>
        <w:t>第二条  合同总价款</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本合同项下服务总价款为</w:t>
      </w:r>
      <w:r>
        <w:rPr>
          <w:rFonts w:hint="eastAsia" w:ascii="仿宋" w:hAnsi="仿宋" w:eastAsia="仿宋" w:cs="仿宋"/>
          <w:sz w:val="24"/>
          <w:szCs w:val="24"/>
          <w:u w:val="single"/>
        </w:rPr>
        <w:t>__________________</w:t>
      </w:r>
      <w:r>
        <w:rPr>
          <w:rFonts w:hint="eastAsia" w:ascii="仿宋" w:hAnsi="仿宋" w:eastAsia="仿宋" w:cs="仿宋"/>
          <w:sz w:val="24"/>
          <w:szCs w:val="24"/>
        </w:rPr>
        <w:t>（大写）人民币，分项价款</w:t>
      </w:r>
      <w:r>
        <w:rPr>
          <w:rFonts w:hint="eastAsia" w:ascii="仿宋" w:hAnsi="仿宋" w:eastAsia="仿宋" w:cs="仿宋"/>
          <w:sz w:val="24"/>
          <w:szCs w:val="24"/>
          <w:lang w:val="en-US" w:eastAsia="zh-CN"/>
        </w:rPr>
        <w:t>已</w:t>
      </w:r>
      <w:r>
        <w:rPr>
          <w:rFonts w:hint="eastAsia" w:ascii="仿宋" w:hAnsi="仿宋" w:eastAsia="仿宋" w:cs="仿宋"/>
          <w:sz w:val="24"/>
          <w:szCs w:val="24"/>
        </w:rPr>
        <w:t>在报价表中明确。</w:t>
      </w:r>
      <w:r>
        <w:rPr>
          <w:rFonts w:hint="eastAsia" w:ascii="仿宋" w:hAnsi="仿宋" w:eastAsia="仿宋" w:cs="仿宋"/>
          <w:sz w:val="24"/>
          <w:szCs w:val="24"/>
        </w:rPr>
        <w:br w:type="textWrapping"/>
      </w:r>
      <w:r>
        <w:rPr>
          <w:rFonts w:hint="eastAsia" w:ascii="仿宋" w:hAnsi="仿宋" w:eastAsia="仿宋" w:cs="仿宋"/>
          <w:sz w:val="24"/>
          <w:szCs w:val="24"/>
        </w:rPr>
        <w:t xml:space="preserve">    本合同总价款包含了完成</w:t>
      </w:r>
      <w:r>
        <w:rPr>
          <w:rFonts w:hint="eastAsia" w:ascii="仿宋" w:hAnsi="仿宋" w:eastAsia="仿宋" w:cs="仿宋"/>
          <w:sz w:val="24"/>
          <w:szCs w:val="24"/>
          <w:lang w:val="en-US" w:eastAsia="zh-CN"/>
        </w:rPr>
        <w:t>磋商文件中“</w:t>
      </w:r>
      <w:r>
        <w:rPr>
          <w:rFonts w:hint="eastAsia" w:ascii="仿宋" w:hAnsi="仿宋" w:eastAsia="仿宋" w:cs="仿宋"/>
          <w:sz w:val="24"/>
          <w:szCs w:val="24"/>
        </w:rPr>
        <w:t>采购需求</w:t>
      </w:r>
      <w:r>
        <w:rPr>
          <w:rFonts w:hint="eastAsia" w:ascii="仿宋" w:hAnsi="仿宋" w:eastAsia="仿宋" w:cs="仿宋"/>
          <w:sz w:val="24"/>
          <w:szCs w:val="24"/>
          <w:lang w:val="en-US" w:eastAsia="zh-CN"/>
        </w:rPr>
        <w:t>”</w:t>
      </w:r>
      <w:r>
        <w:rPr>
          <w:rFonts w:hint="eastAsia" w:ascii="仿宋" w:hAnsi="仿宋" w:eastAsia="仿宋" w:cs="仿宋"/>
          <w:sz w:val="24"/>
          <w:szCs w:val="24"/>
        </w:rPr>
        <w:t>所要求提供服务一切费用，包括但不限于人工费、交通费、住宿费、管理费、设备与材料费、税费等费用。</w:t>
      </w:r>
    </w:p>
    <w:p>
      <w:pPr>
        <w:pStyle w:val="2"/>
        <w:spacing w:line="360" w:lineRule="auto"/>
        <w:rPr>
          <w:rFonts w:hint="default" w:ascii="仿宋" w:hAnsi="仿宋" w:eastAsia="仿宋" w:cs="仿宋"/>
          <w:bCs w:val="0"/>
          <w:spacing w:val="0"/>
          <w:kern w:val="2"/>
          <w:sz w:val="24"/>
          <w:szCs w:val="24"/>
          <w:lang w:val="en-US" w:eastAsia="zh-CN" w:bidi="ar-SA"/>
        </w:rPr>
      </w:pPr>
      <w:r>
        <w:rPr>
          <w:rFonts w:hint="eastAsia"/>
          <w:lang w:val="en-US" w:eastAsia="zh-CN"/>
        </w:rPr>
        <w:t xml:space="preserve">   </w:t>
      </w:r>
      <w:r>
        <w:rPr>
          <w:rFonts w:hint="eastAsia" w:ascii="仿宋" w:hAnsi="仿宋" w:eastAsia="仿宋" w:cs="仿宋"/>
          <w:bCs w:val="0"/>
          <w:spacing w:val="0"/>
          <w:kern w:val="2"/>
          <w:sz w:val="24"/>
          <w:szCs w:val="24"/>
          <w:lang w:val="en-US" w:eastAsia="zh-CN" w:bidi="ar-SA"/>
        </w:rPr>
        <w:t>设备与材料费应包含设备与材料（含相关配件、附件、安装材料）价格、运送设备与材料到采购人指定地点费用(包括但不限于运输、仓储、装卸、保险等费用)、安装调试费、验收费等费用。</w:t>
      </w:r>
    </w:p>
    <w:p>
      <w:pPr>
        <w:spacing w:line="360" w:lineRule="auto"/>
        <w:ind w:firstLine="562" w:firstLineChars="200"/>
        <w:rPr>
          <w:rFonts w:hint="eastAsia" w:ascii="黑体" w:hAnsi="黑体" w:eastAsia="黑体" w:cs="黑体"/>
          <w:b/>
          <w:bCs/>
          <w:sz w:val="28"/>
          <w:szCs w:val="28"/>
        </w:rPr>
      </w:pPr>
    </w:p>
    <w:p>
      <w:pPr>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第三条  付款方式</w:t>
      </w:r>
    </w:p>
    <w:p>
      <w:pPr>
        <w:spacing w:line="360" w:lineRule="auto"/>
        <w:jc w:val="left"/>
        <w:rPr>
          <w:rFonts w:hint="eastAsia" w:ascii="仿宋" w:hAnsi="仿宋" w:eastAsia="仿宋" w:cs="仿宋"/>
          <w:b/>
          <w:sz w:val="24"/>
          <w:szCs w:val="24"/>
        </w:rPr>
      </w:pPr>
    </w:p>
    <w:p>
      <w:pPr>
        <w:spacing w:line="360" w:lineRule="auto"/>
        <w:jc w:val="left"/>
        <w:rPr>
          <w:rFonts w:hint="eastAsia" w:ascii="仿宋" w:hAnsi="仿宋" w:eastAsia="仿宋" w:cs="仿宋"/>
          <w:b/>
          <w:sz w:val="24"/>
          <w:szCs w:val="24"/>
        </w:rPr>
      </w:pPr>
      <w:r>
        <w:rPr>
          <w:rFonts w:hint="eastAsia" w:ascii="仿宋" w:hAnsi="仿宋" w:eastAsia="仿宋" w:cs="仿宋"/>
          <w:b/>
          <w:sz w:val="24"/>
          <w:szCs w:val="24"/>
        </w:rPr>
        <w:t>【备 注】</w:t>
      </w:r>
      <w:r>
        <w:rPr>
          <w:rFonts w:hint="eastAsia" w:ascii="仿宋" w:hAnsi="仿宋" w:eastAsia="仿宋" w:cs="仿宋"/>
          <w:sz w:val="24"/>
          <w:szCs w:val="24"/>
          <w:lang w:val="en-US" w:eastAsia="zh-CN"/>
        </w:rPr>
        <w:t>甲乙双方根据采购需求结合实际情况，商定支付方式。</w:t>
      </w:r>
    </w:p>
    <w:p>
      <w:pPr>
        <w:spacing w:line="360" w:lineRule="auto"/>
        <w:jc w:val="left"/>
        <w:rPr>
          <w:rFonts w:hint="eastAsia" w:ascii="仿宋" w:hAnsi="仿宋" w:eastAsia="仿宋" w:cs="仿宋"/>
          <w:b/>
          <w:sz w:val="24"/>
          <w:szCs w:val="24"/>
        </w:rPr>
      </w:pPr>
    </w:p>
    <w:p>
      <w:pPr>
        <w:spacing w:line="360" w:lineRule="auto"/>
        <w:ind w:right="315" w:rightChars="150" w:firstLine="562" w:firstLineChars="200"/>
        <w:rPr>
          <w:rFonts w:hint="eastAsia" w:ascii="仿宋" w:hAnsi="仿宋" w:eastAsia="仿宋" w:cs="仿宋"/>
          <w:sz w:val="24"/>
          <w:szCs w:val="24"/>
        </w:rPr>
      </w:pPr>
      <w:r>
        <w:rPr>
          <w:rFonts w:hint="eastAsia" w:ascii="黑体" w:hAnsi="黑体" w:eastAsia="黑体" w:cs="黑体"/>
          <w:b/>
          <w:bCs/>
          <w:sz w:val="28"/>
          <w:szCs w:val="28"/>
        </w:rPr>
        <w:t>第四条  权利保证</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乙方应保证本项目的技术、服务或其任何一部分不会产生因第三方提出侵犯其专利权、商标权或其他知识产权而引起的法律和经济纠纷；如因第三方提出其专利权、商标权或其他知识产权的侵权之诉，则一切法律责任由乙方承担。</w:t>
      </w:r>
    </w:p>
    <w:p>
      <w:pPr>
        <w:spacing w:line="360" w:lineRule="auto"/>
        <w:jc w:val="left"/>
        <w:rPr>
          <w:rFonts w:hint="eastAsia" w:ascii="仿宋" w:hAnsi="仿宋" w:eastAsia="仿宋" w:cs="仿宋"/>
          <w:b/>
          <w:sz w:val="24"/>
          <w:szCs w:val="24"/>
        </w:rPr>
      </w:pPr>
    </w:p>
    <w:p>
      <w:pPr>
        <w:spacing w:line="360" w:lineRule="auto"/>
        <w:rPr>
          <w:rFonts w:hint="eastAsia" w:ascii="仿宋" w:hAnsi="仿宋" w:eastAsia="仿宋" w:cs="仿宋"/>
          <w:sz w:val="24"/>
          <w:szCs w:val="24"/>
        </w:rPr>
      </w:pPr>
      <w:r>
        <w:rPr>
          <w:rFonts w:hint="eastAsia" w:ascii="黑体" w:hAnsi="黑体" w:eastAsia="黑体" w:cs="黑体"/>
          <w:b/>
          <w:bCs/>
          <w:sz w:val="28"/>
          <w:szCs w:val="28"/>
        </w:rPr>
        <w:t xml:space="preserve">    第五条  考评与验收</w:t>
      </w:r>
      <w:r>
        <w:rPr>
          <w:rFonts w:hint="eastAsia" w:ascii="黑体" w:hAnsi="黑体" w:eastAsia="黑体" w:cs="黑体"/>
          <w:b/>
          <w:bCs/>
          <w:sz w:val="28"/>
          <w:szCs w:val="28"/>
        </w:rPr>
        <w:br w:type="textWrapping"/>
      </w:r>
      <w:r>
        <w:rPr>
          <w:rFonts w:hint="eastAsia" w:ascii="仿宋" w:hAnsi="仿宋" w:eastAsia="仿宋" w:cs="仿宋"/>
          <w:b/>
          <w:bCs/>
          <w:sz w:val="24"/>
          <w:szCs w:val="24"/>
        </w:rPr>
        <w:t xml:space="preserve">   </w:t>
      </w:r>
      <w:r>
        <w:rPr>
          <w:rFonts w:hint="eastAsia" w:ascii="仿宋" w:hAnsi="仿宋" w:eastAsia="仿宋" w:cs="仿宋"/>
          <w:sz w:val="24"/>
          <w:szCs w:val="24"/>
        </w:rPr>
        <w:t xml:space="preserve"> 1.</w:t>
      </w:r>
      <w:r>
        <w:rPr>
          <w:rFonts w:hint="eastAsia" w:ascii="仿宋" w:hAnsi="仿宋" w:eastAsia="仿宋" w:cs="仿宋"/>
          <w:b/>
          <w:bCs/>
          <w:sz w:val="24"/>
          <w:szCs w:val="24"/>
        </w:rPr>
        <w:t xml:space="preserve"> </w:t>
      </w:r>
      <w:r>
        <w:rPr>
          <w:rFonts w:hint="eastAsia" w:ascii="仿宋" w:hAnsi="仿宋" w:eastAsia="仿宋" w:cs="仿宋"/>
          <w:sz w:val="24"/>
          <w:szCs w:val="24"/>
        </w:rPr>
        <w:t>乙方提供各项服务的质量标准应依据下述顺序确定：</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（1）国家质量控制标准；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（2）没有国家标准的，应适用行业质量标准；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（3）没有国家或行业质量标准的应适用省级质量标准；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（4）没有国家、行业、省级质量标准的，甲乙双方应协商确定可以适用的服务质量标准。</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2. 乙方应在向甲方提供各项服务前向甲方提供适用于相关服务的质量服务标准的相关文件，甲方在接到乙方提供的服务质量标准后应就该项标准的适用性及完备程度予以审核并提供书面意见。该质量标准经甲乙双方协商签字确认后应作为未来本协议项下相关服务结果验收的依据。</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3. 乙方应在项目进程中采取一切必要措施保障其所提供的服务符合服务质量标准。如果由于不可抗力等特殊原因不能保障服务事项的质量，乙方应书面通知甲方。</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4. 甲方有权在乙方提供服务的过程中，在不影响乙方正常运营的前提下，对乙方的服务工作及服务质量及相关质量保障措施予以检查。具体检查督促措施包括但不限于：对服务对象的抽查回访、现场检查、要求乙方汇报质量跟踪和检查结构、聘请第三方专业机构对服务结果予以评估等。甲乙双方应在依据项目情况确定服务结构检查节点，在服务检查节点及服务结果最终交付日前30工作日，乙方应书面通知甲方对服务节点或最终结果验收的时间、地点、方式。甲方应及时组织相关部门，按照本协议规定的质量标准，对乙方的交付进行验收。如因甲方原因导致验收时间推迟的，乙方履行本协议义务期限应予顺延。</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5. 甲方对各个服务节点检查的结果应以书面形式通知乙方。乙方如果对甲方的检查结果有异议，应在30个工作日内向甲方提出书面说明。甲方有权依据服务节点检查结果通知乙方停止履行本协议规定的其他服务。如果甲方没有通知乙方停止履行协议义务，乙方应继续向甲方提供所规定的其他服务，甲方也应按照本协议规定履行相应义务。双方有关独立节点检查结果的争议由双方协商解决，协商不成的可以按照本协议规定的争议解决方式解决。</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6. 如果甲方因一个或多个检查结果书面通知乙方停止提供本协议规定的相关服务，甲乙双方应按照本协议规定的争议解决方式及协议解除程序处理协议解除事宜。</w:t>
      </w:r>
    </w:p>
    <w:p>
      <w:pPr>
        <w:spacing w:line="360" w:lineRule="auto"/>
        <w:rPr>
          <w:rFonts w:hint="eastAsia" w:ascii="仿宋" w:hAnsi="仿宋" w:eastAsia="仿宋" w:cs="仿宋"/>
          <w:sz w:val="24"/>
          <w:szCs w:val="24"/>
        </w:rPr>
      </w:pPr>
      <w:r>
        <w:rPr>
          <w:rFonts w:hint="eastAsia" w:ascii="仿宋" w:hAnsi="仿宋" w:eastAsia="仿宋" w:cs="仿宋"/>
          <w:sz w:val="24"/>
          <w:szCs w:val="24"/>
        </w:rPr>
        <w:t xml:space="preserve">    7. 乙方对其提供的服务质量应按照国家规定承担相应的</w:t>
      </w:r>
      <w:r>
        <w:rPr>
          <w:rFonts w:hint="eastAsia" w:ascii="仿宋" w:hAnsi="仿宋" w:eastAsia="仿宋" w:cs="仿宋"/>
          <w:sz w:val="24"/>
          <w:szCs w:val="24"/>
          <w:lang w:val="en-US" w:eastAsia="zh-CN"/>
        </w:rPr>
        <w:t>服务</w:t>
      </w:r>
      <w:r>
        <w:rPr>
          <w:rFonts w:hint="eastAsia" w:ascii="仿宋" w:hAnsi="仿宋" w:eastAsia="仿宋" w:cs="仿宋"/>
          <w:sz w:val="24"/>
          <w:szCs w:val="24"/>
        </w:rPr>
        <w:t>缺陷修复、</w:t>
      </w:r>
      <w:r>
        <w:rPr>
          <w:rFonts w:hint="eastAsia" w:ascii="仿宋" w:hAnsi="仿宋" w:eastAsia="仿宋" w:cs="仿宋"/>
          <w:sz w:val="24"/>
          <w:szCs w:val="24"/>
          <w:lang w:val="en-US" w:eastAsia="zh-CN"/>
        </w:rPr>
        <w:t>服务</w:t>
      </w:r>
      <w:r>
        <w:rPr>
          <w:rFonts w:hint="eastAsia" w:ascii="仿宋" w:hAnsi="仿宋" w:eastAsia="仿宋" w:cs="仿宋"/>
          <w:sz w:val="24"/>
          <w:szCs w:val="24"/>
        </w:rPr>
        <w:t>质量赔偿责任。</w:t>
      </w:r>
    </w:p>
    <w:p>
      <w:pPr>
        <w:spacing w:line="360" w:lineRule="auto"/>
        <w:jc w:val="left"/>
        <w:rPr>
          <w:rFonts w:hint="eastAsia" w:ascii="仿宋" w:hAnsi="仿宋" w:eastAsia="仿宋" w:cs="仿宋"/>
          <w:b/>
          <w:sz w:val="24"/>
          <w:szCs w:val="24"/>
        </w:rPr>
      </w:pPr>
    </w:p>
    <w:p>
      <w:pPr>
        <w:spacing w:line="360" w:lineRule="auto"/>
        <w:ind w:firstLine="562" w:firstLineChars="200"/>
        <w:rPr>
          <w:rFonts w:hint="eastAsia" w:ascii="仿宋" w:hAnsi="仿宋" w:eastAsia="仿宋" w:cs="仿宋"/>
          <w:color w:val="auto"/>
          <w:sz w:val="24"/>
          <w:szCs w:val="24"/>
        </w:rPr>
      </w:pPr>
      <w:r>
        <w:rPr>
          <w:rFonts w:hint="eastAsia" w:ascii="黑体" w:hAnsi="黑体" w:eastAsia="黑体" w:cs="黑体"/>
          <w:b/>
          <w:bCs/>
          <w:sz w:val="28"/>
          <w:szCs w:val="28"/>
        </w:rPr>
        <w:t>第六条  履约保证金</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color w:val="auto"/>
          <w:sz w:val="24"/>
          <w:szCs w:val="24"/>
        </w:rPr>
        <w:t xml:space="preserve"> 1．</w:t>
      </w:r>
      <w:r>
        <w:rPr>
          <w:rFonts w:hint="eastAsia" w:ascii="仿宋" w:hAnsi="仿宋" w:eastAsia="仿宋" w:cs="仿宋"/>
          <w:color w:val="auto"/>
          <w:sz w:val="24"/>
          <w:szCs w:val="24"/>
          <w:lang w:val="en-US" w:eastAsia="zh-CN"/>
        </w:rPr>
        <w:t>乙方</w:t>
      </w:r>
      <w:r>
        <w:rPr>
          <w:rFonts w:hint="eastAsia" w:ascii="仿宋" w:hAnsi="仿宋" w:eastAsia="仿宋" w:cs="仿宋"/>
          <w:color w:val="auto"/>
          <w:sz w:val="24"/>
          <w:szCs w:val="24"/>
        </w:rPr>
        <w:t>在签订本合同之日，向甲方或甲方指定的机构提交履约保证金</w:t>
      </w:r>
      <w:r>
        <w:rPr>
          <w:rFonts w:hint="eastAsia" w:ascii="仿宋" w:hAnsi="仿宋" w:eastAsia="仿宋" w:cs="仿宋"/>
          <w:color w:val="auto"/>
          <w:sz w:val="24"/>
          <w:szCs w:val="24"/>
          <w:u w:val="single"/>
        </w:rPr>
        <w:t>_________</w:t>
      </w:r>
      <w:r>
        <w:rPr>
          <w:rFonts w:hint="eastAsia" w:ascii="仿宋" w:hAnsi="仿宋" w:eastAsia="仿宋" w:cs="仿宋"/>
          <w:color w:val="auto"/>
          <w:sz w:val="24"/>
          <w:szCs w:val="24"/>
        </w:rPr>
        <w:t>元。</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2．履约保证金的有效期为甲乙双方签署验收单后的</w:t>
      </w:r>
      <w:r>
        <w:rPr>
          <w:rFonts w:hint="eastAsia" w:ascii="仿宋" w:hAnsi="仿宋" w:eastAsia="仿宋" w:cs="仿宋"/>
          <w:color w:val="auto"/>
          <w:sz w:val="24"/>
          <w:szCs w:val="24"/>
          <w:u w:val="single"/>
        </w:rPr>
        <w:t>_____</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3．如乙方未能履行合同规定的义务，甲方有权从履约保证金中取得补偿。</w:t>
      </w:r>
      <w:r>
        <w:rPr>
          <w:rFonts w:hint="eastAsia" w:ascii="仿宋" w:hAnsi="仿宋" w:eastAsia="仿宋" w:cs="仿宋"/>
          <w:color w:val="auto"/>
          <w:sz w:val="24"/>
          <w:szCs w:val="24"/>
        </w:rPr>
        <w:br w:type="textWrapping"/>
      </w:r>
      <w:r>
        <w:rPr>
          <w:rFonts w:hint="eastAsia" w:ascii="仿宋" w:hAnsi="仿宋" w:eastAsia="仿宋" w:cs="仿宋"/>
          <w:color w:val="auto"/>
          <w:sz w:val="24"/>
          <w:szCs w:val="24"/>
        </w:rPr>
        <w:t xml:space="preserve">    4．履约保证金扣除甲方应得的补偿后的余额在有效期满后</w:t>
      </w:r>
      <w:r>
        <w:rPr>
          <w:rFonts w:hint="eastAsia" w:ascii="仿宋" w:hAnsi="仿宋" w:eastAsia="仿宋" w:cs="仿宋"/>
          <w:color w:val="auto"/>
          <w:sz w:val="24"/>
          <w:szCs w:val="24"/>
          <w:u w:val="single"/>
        </w:rPr>
        <w:t>______</w:t>
      </w:r>
      <w:r>
        <w:rPr>
          <w:rFonts w:hint="eastAsia" w:ascii="仿宋" w:hAnsi="仿宋" w:eastAsia="仿宋" w:cs="仿宋"/>
          <w:color w:val="auto"/>
          <w:sz w:val="24"/>
          <w:szCs w:val="24"/>
          <w:lang w:eastAsia="zh-CN"/>
        </w:rPr>
        <w:t>日</w:t>
      </w:r>
      <w:r>
        <w:rPr>
          <w:rFonts w:hint="eastAsia" w:ascii="仿宋" w:hAnsi="仿宋" w:eastAsia="仿宋" w:cs="仿宋"/>
          <w:color w:val="auto"/>
          <w:sz w:val="24"/>
          <w:szCs w:val="24"/>
        </w:rPr>
        <w:t>内退还乙方。</w:t>
      </w:r>
    </w:p>
    <w:p>
      <w:pPr>
        <w:spacing w:line="360" w:lineRule="auto"/>
        <w:ind w:firstLine="480" w:firstLineChars="200"/>
        <w:rPr>
          <w:rFonts w:hint="eastAsia" w:ascii="仿宋" w:hAnsi="仿宋" w:eastAsia="仿宋" w:cs="仿宋"/>
          <w:color w:val="00B050"/>
          <w:sz w:val="24"/>
          <w:szCs w:val="24"/>
        </w:rPr>
      </w:pPr>
    </w:p>
    <w:p>
      <w:pPr>
        <w:spacing w:line="360" w:lineRule="auto"/>
        <w:jc w:val="left"/>
        <w:rPr>
          <w:rFonts w:hint="eastAsia" w:ascii="仿宋" w:hAnsi="仿宋" w:eastAsia="仿宋" w:cs="仿宋"/>
          <w:b/>
          <w:sz w:val="24"/>
          <w:szCs w:val="24"/>
        </w:rPr>
      </w:pPr>
    </w:p>
    <w:p>
      <w:pPr>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第七条  保密</w:t>
      </w:r>
    </w:p>
    <w:p>
      <w:pPr>
        <w:spacing w:line="360" w:lineRule="auto"/>
        <w:ind w:right="315" w:rightChars="150" w:firstLine="480" w:firstLineChars="200"/>
        <w:rPr>
          <w:rFonts w:hint="eastAsia" w:ascii="仿宋" w:hAnsi="仿宋" w:eastAsia="仿宋" w:cs="仿宋"/>
          <w:sz w:val="24"/>
          <w:szCs w:val="24"/>
        </w:rPr>
      </w:pPr>
      <w:r>
        <w:rPr>
          <w:rFonts w:hint="eastAsia" w:ascii="仿宋" w:hAnsi="仿宋" w:eastAsia="仿宋" w:cs="仿宋"/>
          <w:sz w:val="24"/>
          <w:szCs w:val="24"/>
        </w:rPr>
        <w:t>项目实施过程中至乙方正式向甲方交付技术文档资料时止，乙方必须采取措施对本项目实施过程中的数据、源代码、技术文档等资料保密，否则，由于乙方过错导致的上述资料泄密的，乙方必须承担一切责任。项目完成后，甲、乙双方均有责任对本项目的技术保密承担责任。</w:t>
      </w:r>
    </w:p>
    <w:p>
      <w:pPr>
        <w:tabs>
          <w:tab w:val="left" w:pos="900"/>
        </w:tabs>
        <w:spacing w:line="360" w:lineRule="auto"/>
        <w:ind w:right="315" w:rightChars="150" w:firstLine="480" w:firstLineChars="200"/>
        <w:rPr>
          <w:rFonts w:hint="eastAsia" w:ascii="仿宋" w:hAnsi="仿宋" w:eastAsia="仿宋" w:cs="仿宋"/>
          <w:sz w:val="24"/>
          <w:szCs w:val="24"/>
        </w:rPr>
      </w:pPr>
      <w:r>
        <w:rPr>
          <w:rFonts w:hint="eastAsia" w:ascii="仿宋" w:hAnsi="仿宋" w:eastAsia="仿宋" w:cs="仿宋"/>
          <w:sz w:val="24"/>
          <w:szCs w:val="24"/>
        </w:rPr>
        <w:t>1.未经乙方事先书面同意，甲方不得将由乙方为本合同提供的条文、规格、计划、图纸、模型、样品或资料提供给与本合同无关的任何第三方，不得将其用于履行本合同之外的其它用途。即使向与履行本合同有关的人员提供，也应注意保密并限于履行合同所必需的范围。</w:t>
      </w:r>
    </w:p>
    <w:p>
      <w:pPr>
        <w:tabs>
          <w:tab w:val="left" w:pos="900"/>
        </w:tabs>
        <w:spacing w:line="360" w:lineRule="auto"/>
        <w:ind w:right="315" w:rightChars="150" w:firstLine="480" w:firstLineChars="200"/>
        <w:rPr>
          <w:rFonts w:hint="eastAsia" w:ascii="仿宋" w:hAnsi="仿宋" w:eastAsia="仿宋" w:cs="仿宋"/>
          <w:sz w:val="24"/>
          <w:szCs w:val="24"/>
        </w:rPr>
      </w:pPr>
      <w:r>
        <w:rPr>
          <w:rFonts w:hint="eastAsia" w:ascii="仿宋" w:hAnsi="仿宋" w:eastAsia="仿宋" w:cs="仿宋"/>
          <w:sz w:val="24"/>
          <w:szCs w:val="24"/>
        </w:rPr>
        <w:t>2.除了合同本身之外，上款所列举的任何物件均是乙方的财产。如果乙方有要求，甲方在完成合同后应将这些物件及全部复制件还给乙方。</w:t>
      </w:r>
    </w:p>
    <w:p>
      <w:pPr>
        <w:spacing w:line="360" w:lineRule="auto"/>
        <w:jc w:val="left"/>
        <w:rPr>
          <w:rFonts w:hint="eastAsia" w:ascii="仿宋" w:hAnsi="仿宋" w:eastAsia="仿宋" w:cs="仿宋"/>
          <w:b/>
          <w:sz w:val="24"/>
          <w:szCs w:val="24"/>
        </w:rPr>
      </w:pPr>
    </w:p>
    <w:p>
      <w:pPr>
        <w:spacing w:line="360" w:lineRule="auto"/>
        <w:ind w:left="479" w:leftChars="228" w:firstLine="0" w:firstLineChars="0"/>
        <w:rPr>
          <w:rFonts w:hint="eastAsia" w:ascii="仿宋" w:hAnsi="仿宋" w:eastAsia="仿宋" w:cs="仿宋"/>
          <w:bCs/>
          <w:color w:val="auto"/>
          <w:sz w:val="24"/>
          <w:szCs w:val="24"/>
        </w:rPr>
      </w:pPr>
      <w:r>
        <w:rPr>
          <w:rFonts w:hint="eastAsia" w:ascii="黑体" w:hAnsi="黑体" w:eastAsia="黑体" w:cs="黑体"/>
          <w:b/>
          <w:bCs/>
          <w:sz w:val="28"/>
          <w:szCs w:val="28"/>
        </w:rPr>
        <w:t>第八条  违约责任</w:t>
      </w:r>
      <w:r>
        <w:rPr>
          <w:rFonts w:hint="eastAsia" w:ascii="黑体" w:hAnsi="黑体" w:eastAsia="黑体" w:cs="黑体"/>
          <w:b/>
          <w:bCs/>
          <w:sz w:val="28"/>
          <w:szCs w:val="28"/>
        </w:rPr>
        <w:br w:type="textWrapping"/>
      </w:r>
      <w:r>
        <w:rPr>
          <w:rFonts w:hint="eastAsia" w:ascii="仿宋" w:hAnsi="仿宋" w:eastAsia="仿宋" w:cs="仿宋"/>
          <w:bCs/>
          <w:color w:val="auto"/>
          <w:sz w:val="24"/>
          <w:szCs w:val="24"/>
          <w:lang w:val="en-US" w:eastAsia="zh-CN"/>
        </w:rPr>
        <w:t>1.</w:t>
      </w:r>
      <w:r>
        <w:rPr>
          <w:rFonts w:hint="eastAsia" w:ascii="仿宋" w:hAnsi="仿宋" w:eastAsia="仿宋" w:cs="仿宋"/>
          <w:bCs/>
          <w:color w:val="auto"/>
          <w:sz w:val="24"/>
          <w:szCs w:val="24"/>
        </w:rPr>
        <w:t>乙方提供的服务不符合采购文件、</w:t>
      </w:r>
      <w:r>
        <w:rPr>
          <w:rFonts w:hint="eastAsia" w:ascii="仿宋" w:hAnsi="仿宋" w:eastAsia="仿宋" w:cs="仿宋"/>
          <w:bCs/>
          <w:color w:val="auto"/>
          <w:sz w:val="24"/>
          <w:szCs w:val="24"/>
          <w:lang w:eastAsia="zh-CN"/>
        </w:rPr>
        <w:t>响应</w:t>
      </w:r>
      <w:r>
        <w:rPr>
          <w:rFonts w:hint="eastAsia" w:ascii="仿宋" w:hAnsi="仿宋" w:eastAsia="仿宋" w:cs="仿宋"/>
          <w:bCs/>
          <w:color w:val="auto"/>
          <w:sz w:val="24"/>
          <w:szCs w:val="24"/>
        </w:rPr>
        <w:t>文件或本合同规定的，甲方有权拒收，并且乙方须向甲方支付本合同总价</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rPr>
        <w:t>的违约金。</w:t>
      </w:r>
    </w:p>
    <w:p>
      <w:pPr>
        <w:spacing w:line="360" w:lineRule="auto"/>
        <w:ind w:firstLine="480" w:firstLineChars="200"/>
        <w:rPr>
          <w:rFonts w:hint="eastAsia" w:ascii="仿宋" w:hAnsi="仿宋" w:eastAsia="仿宋" w:cs="仿宋"/>
          <w:bCs/>
          <w:color w:val="auto"/>
          <w:sz w:val="24"/>
          <w:szCs w:val="24"/>
        </w:rPr>
      </w:pPr>
      <w:r>
        <w:rPr>
          <w:rFonts w:hint="eastAsia" w:ascii="仿宋" w:hAnsi="仿宋" w:eastAsia="仿宋" w:cs="仿宋"/>
          <w:bCs/>
          <w:color w:val="auto"/>
          <w:sz w:val="24"/>
          <w:szCs w:val="24"/>
          <w:lang w:val="en-US" w:eastAsia="zh-CN"/>
        </w:rPr>
        <w:t>2.</w:t>
      </w:r>
      <w:r>
        <w:rPr>
          <w:rFonts w:hint="eastAsia" w:ascii="仿宋" w:hAnsi="仿宋" w:eastAsia="仿宋" w:cs="仿宋"/>
          <w:bCs/>
          <w:color w:val="auto"/>
          <w:sz w:val="24"/>
          <w:szCs w:val="24"/>
        </w:rPr>
        <w:t>乙方未能按本合同规定的</w:t>
      </w:r>
      <w:r>
        <w:rPr>
          <w:rFonts w:hint="eastAsia" w:ascii="仿宋" w:hAnsi="仿宋" w:eastAsia="仿宋" w:cs="仿宋"/>
          <w:bCs/>
          <w:color w:val="auto"/>
          <w:sz w:val="24"/>
          <w:szCs w:val="24"/>
          <w:lang w:eastAsia="zh-CN"/>
        </w:rPr>
        <w:t>时间</w:t>
      </w:r>
      <w:r>
        <w:rPr>
          <w:rFonts w:hint="eastAsia" w:ascii="仿宋" w:hAnsi="仿宋" w:eastAsia="仿宋" w:cs="仿宋"/>
          <w:bCs/>
          <w:color w:val="auto"/>
          <w:sz w:val="24"/>
          <w:szCs w:val="24"/>
        </w:rPr>
        <w:t>提供服务，从逾期之日起每日按本合同总价</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rPr>
        <w:t>的数额向甲方支付违约金；逾期</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eastAsia="zh-CN"/>
        </w:rPr>
        <w:t>日</w:t>
      </w:r>
      <w:r>
        <w:rPr>
          <w:rFonts w:hint="eastAsia" w:ascii="仿宋" w:hAnsi="仿宋" w:eastAsia="仿宋" w:cs="仿宋"/>
          <w:bCs/>
          <w:color w:val="auto"/>
          <w:sz w:val="24"/>
          <w:szCs w:val="24"/>
        </w:rPr>
        <w:t>以上（含</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lang w:eastAsia="zh-CN"/>
        </w:rPr>
        <w:t>日</w:t>
      </w:r>
      <w:r>
        <w:rPr>
          <w:rFonts w:hint="eastAsia" w:ascii="仿宋" w:hAnsi="仿宋" w:eastAsia="仿宋" w:cs="仿宋"/>
          <w:bCs/>
          <w:color w:val="auto"/>
          <w:sz w:val="24"/>
          <w:szCs w:val="24"/>
        </w:rPr>
        <w:t>）的，甲方有权终止合同，要求乙方支付违约金，并且给甲方造成的经济损失由乙方承担赔偿责任。</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color w:val="auto"/>
          <w:sz w:val="24"/>
          <w:szCs w:val="24"/>
          <w:lang w:val="en-US" w:eastAsia="zh-CN"/>
        </w:rPr>
        <w:t>3.</w:t>
      </w:r>
      <w:r>
        <w:rPr>
          <w:rFonts w:hint="eastAsia" w:ascii="仿宋" w:hAnsi="仿宋" w:eastAsia="仿宋" w:cs="仿宋"/>
          <w:bCs/>
          <w:color w:val="auto"/>
          <w:sz w:val="24"/>
          <w:szCs w:val="24"/>
        </w:rPr>
        <w:t>甲方无正当理由拒收接受服务，到期拒付服务款项的，甲方向乙方偿付本合同总价</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w:t>
      </w:r>
      <w:r>
        <w:rPr>
          <w:rFonts w:hint="eastAsia" w:ascii="仿宋" w:hAnsi="仿宋" w:eastAsia="仿宋" w:cs="仿宋"/>
          <w:bCs/>
          <w:color w:val="auto"/>
          <w:sz w:val="24"/>
          <w:szCs w:val="24"/>
        </w:rPr>
        <w:t>的违约金。甲方逾期付款</w:t>
      </w:r>
      <w:r>
        <w:rPr>
          <w:rFonts w:hint="eastAsia" w:ascii="仿宋" w:hAnsi="仿宋" w:eastAsia="仿宋" w:cs="仿宋"/>
          <w:bCs/>
          <w:sz w:val="24"/>
          <w:szCs w:val="24"/>
        </w:rPr>
        <w:t>，则每日按本合同总价的</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u w:val="single"/>
        </w:rPr>
        <w:t>‰</w:t>
      </w:r>
      <w:r>
        <w:rPr>
          <w:rFonts w:hint="eastAsia" w:ascii="仿宋" w:hAnsi="仿宋" w:eastAsia="仿宋" w:cs="仿宋"/>
          <w:bCs/>
          <w:sz w:val="24"/>
          <w:szCs w:val="24"/>
        </w:rPr>
        <w:t>向乙方偿付违约金。</w:t>
      </w:r>
    </w:p>
    <w:p>
      <w:pPr>
        <w:spacing w:line="360" w:lineRule="auto"/>
        <w:ind w:firstLine="480" w:firstLineChars="200"/>
        <w:rPr>
          <w:rFonts w:hint="eastAsia" w:ascii="仿宋" w:hAnsi="仿宋" w:eastAsia="仿宋" w:cs="仿宋"/>
          <w:bCs/>
          <w:sz w:val="24"/>
          <w:szCs w:val="24"/>
        </w:rPr>
      </w:pPr>
      <w:r>
        <w:rPr>
          <w:rFonts w:hint="eastAsia" w:ascii="仿宋" w:hAnsi="仿宋" w:eastAsia="仿宋" w:cs="仿宋"/>
          <w:bCs/>
          <w:sz w:val="24"/>
          <w:szCs w:val="24"/>
          <w:lang w:val="en-US" w:eastAsia="zh-CN"/>
        </w:rPr>
        <w:t>4.</w:t>
      </w:r>
      <w:r>
        <w:rPr>
          <w:rFonts w:hint="eastAsia" w:ascii="仿宋" w:hAnsi="仿宋" w:eastAsia="仿宋" w:cs="仿宋"/>
          <w:bCs/>
          <w:sz w:val="24"/>
          <w:szCs w:val="24"/>
        </w:rPr>
        <w:t>其它违约责任按《中华人民共和国合同法》处理。</w:t>
      </w:r>
    </w:p>
    <w:p>
      <w:pPr>
        <w:spacing w:line="360" w:lineRule="auto"/>
        <w:jc w:val="left"/>
        <w:rPr>
          <w:rFonts w:hint="eastAsia" w:ascii="仿宋" w:hAnsi="仿宋" w:eastAsia="仿宋" w:cs="仿宋"/>
          <w:b/>
          <w:sz w:val="24"/>
          <w:szCs w:val="24"/>
        </w:rPr>
      </w:pPr>
    </w:p>
    <w:p>
      <w:pPr>
        <w:pStyle w:val="75"/>
        <w:tabs>
          <w:tab w:val="left" w:pos="840"/>
        </w:tabs>
        <w:spacing w:line="360" w:lineRule="auto"/>
        <w:ind w:left="1" w:firstLine="495"/>
        <w:rPr>
          <w:rFonts w:hint="eastAsia" w:ascii="仿宋" w:hAnsi="仿宋" w:eastAsia="仿宋" w:cs="仿宋"/>
          <w:sz w:val="24"/>
          <w:szCs w:val="24"/>
        </w:rPr>
      </w:pPr>
      <w:r>
        <w:rPr>
          <w:rFonts w:hint="eastAsia" w:ascii="黑体" w:hAnsi="黑体" w:eastAsia="黑体" w:cs="黑体"/>
          <w:b/>
          <w:bCs/>
          <w:kern w:val="2"/>
          <w:sz w:val="28"/>
          <w:szCs w:val="28"/>
          <w:lang w:val="en-US" w:eastAsia="zh-CN" w:bidi="ar-SA"/>
        </w:rPr>
        <w:t>第九条  合同的变更和终止</w:t>
      </w:r>
      <w:r>
        <w:rPr>
          <w:rFonts w:hint="eastAsia" w:ascii="黑体" w:hAnsi="黑体" w:eastAsia="黑体" w:cs="黑体"/>
          <w:b/>
          <w:bCs/>
          <w:kern w:val="2"/>
          <w:sz w:val="28"/>
          <w:szCs w:val="28"/>
          <w:lang w:val="en-US" w:eastAsia="zh-CN" w:bidi="ar-SA"/>
        </w:rPr>
        <w:br w:type="textWrapping"/>
      </w:r>
      <w:r>
        <w:rPr>
          <w:rFonts w:hint="eastAsia" w:ascii="仿宋" w:hAnsi="仿宋" w:eastAsia="仿宋" w:cs="仿宋"/>
          <w:sz w:val="24"/>
          <w:szCs w:val="24"/>
        </w:rPr>
        <w:t xml:space="preserve">    双方在履行合同时，有以下情形，经双方协商，可进行合同的变更或终止。</w:t>
      </w:r>
    </w:p>
    <w:p>
      <w:pPr>
        <w:pStyle w:val="75"/>
        <w:tabs>
          <w:tab w:val="left" w:pos="840"/>
        </w:tabs>
        <w:spacing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1. 不可抗力事件</w:t>
      </w:r>
    </w:p>
    <w:p>
      <w:pPr>
        <w:pStyle w:val="75"/>
        <w:tabs>
          <w:tab w:val="left" w:pos="840"/>
        </w:tabs>
        <w:spacing w:line="360" w:lineRule="auto"/>
        <w:ind w:left="1" w:firstLine="495"/>
        <w:rPr>
          <w:rFonts w:hint="eastAsia" w:ascii="仿宋" w:hAnsi="仿宋" w:eastAsia="仿宋" w:cs="仿宋"/>
          <w:sz w:val="24"/>
          <w:szCs w:val="24"/>
        </w:rPr>
      </w:pPr>
      <w:r>
        <w:rPr>
          <w:rFonts w:hint="eastAsia" w:ascii="仿宋" w:hAnsi="仿宋" w:eastAsia="仿宋" w:cs="仿宋"/>
          <w:sz w:val="24"/>
          <w:szCs w:val="24"/>
        </w:rPr>
        <w:t>1.1 不可抗力指战争、严重火灾、洪水、台风、地震等或其它双方认定的不可抗力事件。</w:t>
      </w:r>
    </w:p>
    <w:p>
      <w:pPr>
        <w:pStyle w:val="75"/>
        <w:tabs>
          <w:tab w:val="left" w:pos="840"/>
        </w:tabs>
        <w:spacing w:line="360" w:lineRule="auto"/>
        <w:ind w:left="1" w:firstLine="495"/>
        <w:rPr>
          <w:rFonts w:hint="eastAsia" w:ascii="仿宋" w:hAnsi="仿宋" w:eastAsia="仿宋" w:cs="仿宋"/>
          <w:sz w:val="24"/>
          <w:szCs w:val="24"/>
        </w:rPr>
      </w:pPr>
      <w:r>
        <w:rPr>
          <w:rFonts w:hint="eastAsia" w:ascii="仿宋" w:hAnsi="仿宋" w:eastAsia="仿宋" w:cs="仿宋"/>
          <w:sz w:val="24"/>
          <w:szCs w:val="24"/>
        </w:rPr>
        <w:t>1.2 签约双方中任何一方由于不可抗力影响合同执行时，发生不可抗力一方应尽快将事故通知另一方。</w:t>
      </w:r>
    </w:p>
    <w:p>
      <w:pPr>
        <w:pStyle w:val="75"/>
        <w:tabs>
          <w:tab w:val="left" w:pos="840"/>
        </w:tabs>
        <w:spacing w:line="360" w:lineRule="auto"/>
        <w:ind w:left="1" w:firstLine="495"/>
        <w:rPr>
          <w:rFonts w:hint="eastAsia" w:ascii="仿宋" w:hAnsi="仿宋" w:eastAsia="仿宋" w:cs="仿宋"/>
          <w:sz w:val="24"/>
          <w:szCs w:val="24"/>
        </w:rPr>
      </w:pPr>
      <w:r>
        <w:rPr>
          <w:rFonts w:hint="eastAsia" w:ascii="仿宋" w:hAnsi="仿宋" w:eastAsia="仿宋" w:cs="仿宋"/>
          <w:sz w:val="24"/>
          <w:szCs w:val="24"/>
        </w:rPr>
        <w:t>1.3 双方应通过友好协商尽快解决本合同的执行问题。不可抗力事件发生后，甲方和乙方应当积极寻求以合理的方式履行本合同。如不可抗力无法消除，致使合同目的无法实现的，双方均有权解除合同，且均不互相索赔。</w:t>
      </w:r>
    </w:p>
    <w:p>
      <w:pPr>
        <w:pStyle w:val="75"/>
        <w:tabs>
          <w:tab w:val="left" w:pos="840"/>
        </w:tabs>
        <w:spacing w:line="360" w:lineRule="auto"/>
        <w:ind w:firstLine="482" w:firstLineChars="200"/>
        <w:rPr>
          <w:rFonts w:hint="eastAsia" w:ascii="仿宋" w:hAnsi="仿宋" w:eastAsia="仿宋" w:cs="仿宋"/>
          <w:sz w:val="24"/>
          <w:szCs w:val="24"/>
        </w:rPr>
      </w:pPr>
      <w:r>
        <w:rPr>
          <w:rFonts w:hint="eastAsia" w:ascii="仿宋" w:hAnsi="仿宋" w:eastAsia="仿宋" w:cs="仿宋"/>
          <w:b/>
          <w:bCs/>
          <w:sz w:val="24"/>
          <w:szCs w:val="24"/>
        </w:rPr>
        <w:t>2、本合同约定的其他情形</w:t>
      </w:r>
    </w:p>
    <w:p>
      <w:pPr>
        <w:spacing w:line="360" w:lineRule="auto"/>
        <w:jc w:val="left"/>
        <w:rPr>
          <w:rFonts w:hint="eastAsia" w:ascii="仿宋" w:hAnsi="仿宋" w:eastAsia="仿宋" w:cs="仿宋"/>
          <w:b/>
          <w:sz w:val="24"/>
          <w:szCs w:val="24"/>
        </w:rPr>
      </w:pPr>
    </w:p>
    <w:p>
      <w:pPr>
        <w:spacing w:line="360" w:lineRule="auto"/>
        <w:ind w:firstLine="562" w:firstLineChars="200"/>
        <w:rPr>
          <w:rFonts w:hint="eastAsia" w:ascii="黑体" w:hAnsi="黑体" w:eastAsia="黑体" w:cs="黑体"/>
          <w:b/>
          <w:bCs/>
          <w:sz w:val="28"/>
          <w:szCs w:val="28"/>
        </w:rPr>
      </w:pPr>
      <w:r>
        <w:rPr>
          <w:rFonts w:hint="eastAsia" w:ascii="黑体" w:hAnsi="黑体" w:eastAsia="黑体" w:cs="黑体"/>
          <w:b/>
          <w:bCs/>
          <w:sz w:val="28"/>
          <w:szCs w:val="28"/>
        </w:rPr>
        <w:t>第十条  合同的转让</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除甲方事先书面同意外，乙方不得擅自部分或全部转让其应履行的合同项下义务。</w:t>
      </w:r>
    </w:p>
    <w:p>
      <w:pPr>
        <w:spacing w:line="360" w:lineRule="auto"/>
        <w:jc w:val="left"/>
        <w:rPr>
          <w:rFonts w:hint="eastAsia" w:ascii="仿宋" w:hAnsi="仿宋" w:eastAsia="仿宋" w:cs="仿宋"/>
          <w:b/>
          <w:sz w:val="24"/>
          <w:szCs w:val="24"/>
        </w:rPr>
      </w:pPr>
    </w:p>
    <w:p>
      <w:pPr>
        <w:spacing w:line="360" w:lineRule="auto"/>
        <w:ind w:firstLine="562" w:firstLineChars="200"/>
        <w:rPr>
          <w:rFonts w:hint="eastAsia" w:ascii="仿宋" w:hAnsi="仿宋" w:eastAsia="仿宋" w:cs="仿宋"/>
          <w:sz w:val="24"/>
          <w:szCs w:val="24"/>
        </w:rPr>
      </w:pPr>
      <w:r>
        <w:rPr>
          <w:rFonts w:hint="eastAsia" w:ascii="黑体" w:hAnsi="黑体" w:eastAsia="黑体" w:cs="黑体"/>
          <w:b/>
          <w:bCs/>
          <w:sz w:val="28"/>
          <w:szCs w:val="28"/>
        </w:rPr>
        <w:t>第十一条  争议的解决</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1．因服务质量问题发生争议的，应当邀请国家认可的质量检测机构对服务质量进行鉴定。服务符合标准的，鉴定费由甲方承担；服务不符合质量标准的，鉴定费由乙方承担。</w:t>
      </w:r>
      <w:r>
        <w:rPr>
          <w:rFonts w:hint="eastAsia" w:ascii="仿宋" w:hAnsi="仿宋" w:eastAsia="仿宋" w:cs="仿宋"/>
          <w:sz w:val="24"/>
          <w:szCs w:val="24"/>
        </w:rPr>
        <w:br w:type="textWrapping"/>
      </w:r>
      <w:r>
        <w:rPr>
          <w:rFonts w:hint="eastAsia" w:ascii="仿宋" w:hAnsi="仿宋" w:eastAsia="仿宋" w:cs="仿宋"/>
          <w:sz w:val="24"/>
          <w:szCs w:val="24"/>
        </w:rPr>
        <w:t xml:space="preserve">    2．合同执行过程中发生的任何争议，双方应通过友好协商解决，若经协商不能达成协议时，则向</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人民法院提起诉讼。诉讼期间，双方应继续执行合同其余部分。</w:t>
      </w:r>
    </w:p>
    <w:p>
      <w:pPr>
        <w:spacing w:line="360" w:lineRule="auto"/>
        <w:jc w:val="left"/>
        <w:rPr>
          <w:rFonts w:hint="eastAsia" w:ascii="仿宋" w:hAnsi="仿宋" w:eastAsia="仿宋" w:cs="仿宋"/>
          <w:b/>
          <w:sz w:val="24"/>
          <w:szCs w:val="24"/>
        </w:rPr>
      </w:pPr>
    </w:p>
    <w:p>
      <w:pPr>
        <w:spacing w:line="360" w:lineRule="auto"/>
        <w:ind w:firstLine="480"/>
        <w:rPr>
          <w:rFonts w:hint="eastAsia" w:ascii="仿宋" w:hAnsi="仿宋" w:eastAsia="仿宋" w:cs="仿宋"/>
          <w:sz w:val="24"/>
          <w:szCs w:val="24"/>
        </w:rPr>
      </w:pPr>
      <w:r>
        <w:rPr>
          <w:rFonts w:hint="eastAsia" w:ascii="黑体" w:hAnsi="黑体" w:eastAsia="黑体" w:cs="黑体"/>
          <w:b/>
          <w:bCs/>
          <w:sz w:val="28"/>
          <w:szCs w:val="28"/>
        </w:rPr>
        <w:t>第十二条  组成本合同的有关文件</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1. 下列关于</w:t>
      </w:r>
      <w:r>
        <w:rPr>
          <w:rFonts w:hint="eastAsia" w:ascii="仿宋" w:hAnsi="仿宋" w:eastAsia="仿宋" w:cs="仿宋"/>
          <w:sz w:val="24"/>
          <w:szCs w:val="24"/>
          <w:lang w:val="en-US" w:eastAsia="zh-CN"/>
        </w:rPr>
        <w:t>采购文件、</w:t>
      </w:r>
      <w:r>
        <w:rPr>
          <w:rFonts w:hint="eastAsia" w:ascii="仿宋" w:hAnsi="仿宋" w:eastAsia="仿宋" w:cs="仿宋"/>
          <w:sz w:val="24"/>
          <w:szCs w:val="24"/>
          <w:lang w:eastAsia="zh-CN"/>
        </w:rPr>
        <w:t>响应</w:t>
      </w:r>
      <w:r>
        <w:rPr>
          <w:rFonts w:hint="eastAsia" w:ascii="仿宋" w:hAnsi="仿宋" w:eastAsia="仿宋" w:cs="仿宋"/>
          <w:sz w:val="24"/>
          <w:szCs w:val="24"/>
        </w:rPr>
        <w:t>文件或与本次采购活动方式相适应的文件及有关附件是本合同不可分割的组成部分，与本合同具有同等法律效力，这些文件包括但不限于：</w:t>
      </w:r>
    </w:p>
    <w:p>
      <w:pPr>
        <w:adjustRightInd w:val="0"/>
        <w:snapToGrid w:val="0"/>
        <w:spacing w:line="360" w:lineRule="auto"/>
        <w:ind w:left="1" w:firstLine="460" w:firstLineChars="192"/>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1</w:t>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本项目采购合同</w:t>
      </w:r>
      <w:r>
        <w:rPr>
          <w:rFonts w:hint="eastAsia" w:ascii="仿宋" w:hAnsi="仿宋" w:eastAsia="仿宋" w:cs="仿宋"/>
          <w:snapToGrid w:val="0"/>
          <w:kern w:val="0"/>
          <w:sz w:val="24"/>
          <w:szCs w:val="24"/>
        </w:rPr>
        <w:t>；</w:t>
      </w:r>
    </w:p>
    <w:p>
      <w:pPr>
        <w:adjustRightInd w:val="0"/>
        <w:snapToGrid w:val="0"/>
        <w:spacing w:line="360" w:lineRule="auto"/>
        <w:ind w:left="1" w:firstLine="460" w:firstLineChars="192"/>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2</w:t>
      </w: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eastAsia="zh-CN"/>
        </w:rPr>
        <w:t>成交</w:t>
      </w:r>
      <w:r>
        <w:rPr>
          <w:rFonts w:hint="eastAsia" w:ascii="仿宋" w:hAnsi="仿宋" w:eastAsia="仿宋" w:cs="仿宋"/>
          <w:snapToGrid w:val="0"/>
          <w:kern w:val="0"/>
          <w:sz w:val="24"/>
          <w:szCs w:val="24"/>
        </w:rPr>
        <w:t>通知书》；</w:t>
      </w:r>
    </w:p>
    <w:p>
      <w:pPr>
        <w:adjustRightInd w:val="0"/>
        <w:snapToGrid w:val="0"/>
        <w:spacing w:line="360" w:lineRule="auto"/>
        <w:ind w:left="1" w:firstLine="460" w:firstLineChars="192"/>
        <w:jc w:val="left"/>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3</w:t>
      </w:r>
      <w:r>
        <w:rPr>
          <w:rFonts w:hint="eastAsia" w:ascii="仿宋" w:hAnsi="仿宋" w:eastAsia="仿宋" w:cs="仿宋"/>
          <w:snapToGrid w:val="0"/>
          <w:kern w:val="0"/>
          <w:sz w:val="24"/>
          <w:szCs w:val="24"/>
        </w:rPr>
        <w:t>）乙方的</w:t>
      </w:r>
      <w:r>
        <w:rPr>
          <w:rFonts w:hint="eastAsia" w:ascii="仿宋" w:hAnsi="仿宋" w:eastAsia="仿宋" w:cs="仿宋"/>
          <w:snapToGrid w:val="0"/>
          <w:kern w:val="0"/>
          <w:sz w:val="24"/>
          <w:szCs w:val="24"/>
          <w:lang w:eastAsia="zh-CN"/>
        </w:rPr>
        <w:t>响应</w:t>
      </w:r>
      <w:r>
        <w:rPr>
          <w:rFonts w:hint="eastAsia" w:ascii="仿宋" w:hAnsi="仿宋" w:eastAsia="仿宋" w:cs="仿宋"/>
          <w:snapToGrid w:val="0"/>
          <w:kern w:val="0"/>
          <w:sz w:val="24"/>
          <w:szCs w:val="24"/>
        </w:rPr>
        <w:t>文件；</w:t>
      </w:r>
    </w:p>
    <w:p>
      <w:pPr>
        <w:adjustRightInd w:val="0"/>
        <w:snapToGrid w:val="0"/>
        <w:spacing w:line="360" w:lineRule="auto"/>
        <w:ind w:left="1" w:firstLine="460" w:firstLineChars="192"/>
        <w:jc w:val="left"/>
        <w:rPr>
          <w:rFonts w:hint="eastAsia" w:ascii="仿宋" w:hAnsi="仿宋" w:eastAsia="仿宋" w:cs="仿宋"/>
          <w:sz w:val="24"/>
          <w:szCs w:val="24"/>
        </w:rPr>
      </w:pPr>
      <w:r>
        <w:rPr>
          <w:rFonts w:hint="eastAsia" w:ascii="仿宋" w:hAnsi="仿宋" w:eastAsia="仿宋" w:cs="仿宋"/>
          <w:snapToGrid w:val="0"/>
          <w:kern w:val="0"/>
          <w:sz w:val="24"/>
          <w:szCs w:val="24"/>
        </w:rPr>
        <w:t>（</w:t>
      </w:r>
      <w:r>
        <w:rPr>
          <w:rFonts w:hint="eastAsia" w:ascii="仿宋" w:hAnsi="仿宋" w:eastAsia="仿宋" w:cs="仿宋"/>
          <w:snapToGrid w:val="0"/>
          <w:kern w:val="0"/>
          <w:sz w:val="24"/>
          <w:szCs w:val="24"/>
          <w:lang w:val="en-US" w:eastAsia="zh-CN"/>
        </w:rPr>
        <w:t>4</w:t>
      </w:r>
      <w:r>
        <w:rPr>
          <w:rFonts w:hint="eastAsia" w:ascii="仿宋" w:hAnsi="仿宋" w:eastAsia="仿宋" w:cs="仿宋"/>
          <w:snapToGrid w:val="0"/>
          <w:kern w:val="0"/>
          <w:sz w:val="24"/>
          <w:szCs w:val="24"/>
        </w:rPr>
        <w:t>）</w:t>
      </w:r>
      <w:r>
        <w:rPr>
          <w:rFonts w:hint="eastAsia" w:ascii="仿宋" w:hAnsi="仿宋" w:eastAsia="仿宋" w:cs="仿宋"/>
          <w:sz w:val="24"/>
          <w:szCs w:val="24"/>
        </w:rPr>
        <w:t>本项目</w:t>
      </w:r>
      <w:r>
        <w:rPr>
          <w:rFonts w:hint="eastAsia" w:ascii="仿宋" w:hAnsi="仿宋" w:eastAsia="仿宋" w:cs="仿宋"/>
          <w:snapToGrid w:val="0"/>
          <w:kern w:val="0"/>
          <w:sz w:val="24"/>
          <w:szCs w:val="24"/>
        </w:rPr>
        <w:t>的</w:t>
      </w:r>
      <w:r>
        <w:rPr>
          <w:rFonts w:hint="eastAsia" w:ascii="仿宋" w:hAnsi="仿宋" w:eastAsia="仿宋" w:cs="仿宋"/>
          <w:snapToGrid w:val="0"/>
          <w:kern w:val="0"/>
          <w:sz w:val="24"/>
          <w:szCs w:val="24"/>
          <w:lang w:eastAsia="zh-CN"/>
        </w:rPr>
        <w:t>磋商文件</w:t>
      </w:r>
      <w:r>
        <w:rPr>
          <w:rFonts w:hint="eastAsia" w:ascii="仿宋" w:hAnsi="仿宋" w:eastAsia="仿宋" w:cs="仿宋"/>
          <w:snapToGrid w:val="0"/>
          <w:kern w:val="0"/>
          <w:sz w:val="24"/>
          <w:szCs w:val="24"/>
        </w:rPr>
        <w:t>及与本次</w:t>
      </w:r>
      <w:r>
        <w:rPr>
          <w:rFonts w:hint="eastAsia" w:ascii="仿宋" w:hAnsi="仿宋" w:eastAsia="仿宋" w:cs="仿宋"/>
          <w:snapToGrid w:val="0"/>
          <w:kern w:val="0"/>
          <w:sz w:val="24"/>
          <w:szCs w:val="24"/>
          <w:lang w:val="en-US" w:eastAsia="zh-CN"/>
        </w:rPr>
        <w:t>采购</w:t>
      </w:r>
      <w:r>
        <w:rPr>
          <w:rFonts w:hint="eastAsia" w:ascii="仿宋" w:hAnsi="仿宋" w:eastAsia="仿宋" w:cs="仿宋"/>
          <w:sz w:val="24"/>
          <w:szCs w:val="24"/>
        </w:rPr>
        <w:t>活动有关的书面澄清、修改、补充说明及公告。</w:t>
      </w:r>
    </w:p>
    <w:p>
      <w:pPr>
        <w:spacing w:line="360" w:lineRule="auto"/>
        <w:ind w:firstLine="480"/>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）甲乙双方商定的其他文件。</w:t>
      </w:r>
    </w:p>
    <w:p>
      <w:pPr>
        <w:numPr>
          <w:ilvl w:val="0"/>
          <w:numId w:val="2"/>
        </w:num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在执行本合同的过程中，所有经双方签署确认的文件（包括会议纪要、补充协议、往来信函）均成为本合同的有效组成部分。</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3．如一方地址、电话、传真号码有变更，应在变更当日内书面通知对方，否则，应承担相应责任。 </w:t>
      </w:r>
    </w:p>
    <w:p>
      <w:pPr>
        <w:spacing w:line="360" w:lineRule="auto"/>
        <w:ind w:firstLine="481"/>
        <w:rPr>
          <w:rFonts w:hint="eastAsia" w:ascii="仿宋" w:hAnsi="仿宋" w:eastAsia="仿宋" w:cs="仿宋"/>
          <w:sz w:val="24"/>
          <w:szCs w:val="24"/>
        </w:rPr>
      </w:pPr>
      <w:r>
        <w:rPr>
          <w:rFonts w:hint="eastAsia" w:ascii="仿宋" w:hAnsi="仿宋" w:eastAsia="仿宋" w:cs="仿宋"/>
          <w:sz w:val="24"/>
          <w:szCs w:val="24"/>
        </w:rPr>
        <w:t xml:space="preserve">    4. 本合同应按照中华人民共和国的现行法律进行解释。。</w:t>
      </w:r>
    </w:p>
    <w:p>
      <w:pPr>
        <w:spacing w:line="360" w:lineRule="auto"/>
        <w:jc w:val="left"/>
        <w:rPr>
          <w:rFonts w:hint="eastAsia" w:ascii="仿宋" w:hAnsi="仿宋" w:eastAsia="仿宋" w:cs="仿宋"/>
          <w:b/>
          <w:sz w:val="24"/>
          <w:szCs w:val="24"/>
        </w:rPr>
      </w:pPr>
    </w:p>
    <w:p>
      <w:pPr>
        <w:numPr>
          <w:ilvl w:val="0"/>
          <w:numId w:val="0"/>
        </w:numPr>
        <w:spacing w:line="360" w:lineRule="auto"/>
        <w:ind w:firstLine="562" w:firstLineChars="200"/>
        <w:rPr>
          <w:rFonts w:hint="eastAsia" w:ascii="仿宋" w:hAnsi="仿宋" w:eastAsia="仿宋" w:cs="仿宋"/>
          <w:sz w:val="24"/>
          <w:szCs w:val="24"/>
        </w:rPr>
      </w:pPr>
      <w:r>
        <w:rPr>
          <w:rFonts w:hint="eastAsia" w:ascii="黑体" w:hAnsi="黑体" w:eastAsia="黑体" w:cs="黑体"/>
          <w:b/>
          <w:bCs/>
          <w:sz w:val="28"/>
          <w:szCs w:val="28"/>
        </w:rPr>
        <w:t>第十</w:t>
      </w:r>
      <w:r>
        <w:rPr>
          <w:rFonts w:hint="eastAsia" w:ascii="黑体" w:hAnsi="黑体" w:eastAsia="黑体" w:cs="黑体"/>
          <w:b/>
          <w:bCs/>
          <w:sz w:val="28"/>
          <w:szCs w:val="28"/>
          <w:lang w:val="en-US" w:eastAsia="zh-CN"/>
        </w:rPr>
        <w:t>三</w:t>
      </w:r>
      <w:r>
        <w:rPr>
          <w:rFonts w:hint="eastAsia" w:ascii="黑体" w:hAnsi="黑体" w:eastAsia="黑体" w:cs="黑体"/>
          <w:b/>
          <w:bCs/>
          <w:sz w:val="28"/>
          <w:szCs w:val="28"/>
        </w:rPr>
        <w:t>条  合同生效</w:t>
      </w:r>
      <w:r>
        <w:rPr>
          <w:rFonts w:hint="eastAsia" w:ascii="黑体" w:hAnsi="黑体" w:eastAsia="黑体" w:cs="黑体"/>
          <w:b/>
          <w:bCs/>
          <w:sz w:val="28"/>
          <w:szCs w:val="28"/>
        </w:rPr>
        <w:br w:type="textWrapping"/>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1．本合同自双方签字盖章之日起生效。</w:t>
      </w:r>
      <w:r>
        <w:rPr>
          <w:rFonts w:hint="eastAsia" w:ascii="仿宋" w:hAnsi="仿宋" w:eastAsia="仿宋" w:cs="仿宋"/>
          <w:sz w:val="24"/>
          <w:szCs w:val="24"/>
        </w:rPr>
        <w:br w:type="textWrapping"/>
      </w:r>
      <w:r>
        <w:rPr>
          <w:rFonts w:hint="eastAsia" w:ascii="仿宋" w:hAnsi="仿宋" w:eastAsia="仿宋" w:cs="仿宋"/>
          <w:sz w:val="24"/>
          <w:szCs w:val="24"/>
        </w:rPr>
        <w:t xml:space="preserve">    2．本合同壹式</w:t>
      </w:r>
      <w:r>
        <w:rPr>
          <w:rFonts w:hint="eastAsia" w:ascii="仿宋" w:hAnsi="仿宋" w:eastAsia="仿宋" w:cs="仿宋"/>
          <w:sz w:val="24"/>
          <w:szCs w:val="24"/>
          <w:u w:val="single"/>
        </w:rPr>
        <w:t xml:space="preserve">  伍  </w:t>
      </w:r>
      <w:r>
        <w:rPr>
          <w:rFonts w:hint="eastAsia" w:ascii="仿宋" w:hAnsi="仿宋" w:eastAsia="仿宋" w:cs="仿宋"/>
          <w:sz w:val="24"/>
          <w:szCs w:val="24"/>
        </w:rPr>
        <w:t>份，甲乙双方各执</w:t>
      </w:r>
      <w:r>
        <w:rPr>
          <w:rFonts w:hint="eastAsia" w:ascii="仿宋" w:hAnsi="仿宋" w:eastAsia="仿宋" w:cs="仿宋"/>
          <w:sz w:val="24"/>
          <w:szCs w:val="24"/>
          <w:u w:val="single"/>
        </w:rPr>
        <w:t xml:space="preserve">  贰  </w:t>
      </w:r>
      <w:r>
        <w:rPr>
          <w:rFonts w:hint="eastAsia" w:ascii="仿宋" w:hAnsi="仿宋" w:eastAsia="仿宋" w:cs="仿宋"/>
          <w:sz w:val="24"/>
          <w:szCs w:val="24"/>
        </w:rPr>
        <w:t>份，</w:t>
      </w:r>
      <w:r>
        <w:rPr>
          <w:rFonts w:hint="eastAsia" w:ascii="仿宋" w:hAnsi="仿宋" w:eastAsia="仿宋" w:cs="仿宋"/>
          <w:sz w:val="24"/>
          <w:szCs w:val="24"/>
          <w:lang w:eastAsia="zh-CN"/>
        </w:rPr>
        <w:t>广东国晟招标</w:t>
      </w:r>
      <w:r>
        <w:rPr>
          <w:rFonts w:hint="eastAsia" w:ascii="仿宋" w:hAnsi="仿宋" w:eastAsia="仿宋" w:cs="仿宋"/>
          <w:sz w:val="24"/>
          <w:szCs w:val="24"/>
        </w:rPr>
        <w:t>有限公司__壹_份</w:t>
      </w:r>
    </w:p>
    <w:p>
      <w:pPr>
        <w:pStyle w:val="2"/>
        <w:widowControl w:val="0"/>
        <w:numPr>
          <w:ilvl w:val="0"/>
          <w:numId w:val="0"/>
        </w:numPr>
        <w:spacing w:before="25" w:after="25" w:line="360" w:lineRule="auto"/>
        <w:jc w:val="left"/>
        <w:rPr>
          <w:rFonts w:hint="eastAsia" w:ascii="仿宋" w:hAnsi="仿宋" w:eastAsia="仿宋" w:cs="仿宋"/>
          <w:sz w:val="24"/>
          <w:szCs w:val="24"/>
        </w:rPr>
      </w:pPr>
    </w:p>
    <w:p>
      <w:pPr>
        <w:pStyle w:val="2"/>
        <w:widowControl w:val="0"/>
        <w:numPr>
          <w:ilvl w:val="0"/>
          <w:numId w:val="0"/>
        </w:numPr>
        <w:spacing w:before="25" w:after="25" w:line="360" w:lineRule="auto"/>
        <w:jc w:val="left"/>
        <w:rPr>
          <w:rFonts w:hint="eastAsia" w:ascii="仿宋" w:hAnsi="仿宋" w:eastAsia="仿宋" w:cs="仿宋"/>
          <w:sz w:val="24"/>
          <w:szCs w:val="24"/>
        </w:rPr>
      </w:pPr>
    </w:p>
    <w:p>
      <w:pPr>
        <w:pStyle w:val="2"/>
        <w:widowControl w:val="0"/>
        <w:numPr>
          <w:ilvl w:val="0"/>
          <w:numId w:val="0"/>
        </w:numPr>
        <w:spacing w:before="25" w:after="25" w:line="360" w:lineRule="auto"/>
        <w:jc w:val="left"/>
        <w:rPr>
          <w:rFonts w:hint="eastAsia" w:ascii="仿宋" w:hAnsi="仿宋" w:eastAsia="仿宋" w:cs="仿宋"/>
          <w:sz w:val="24"/>
          <w:szCs w:val="24"/>
        </w:rPr>
      </w:pPr>
    </w:p>
    <w:p>
      <w:pPr>
        <w:pStyle w:val="22"/>
        <w:widowControl/>
        <w:spacing w:before="498" w:after="348" w:line="360" w:lineRule="auto"/>
        <w:jc w:val="both"/>
        <w:rPr>
          <w:rFonts w:hint="eastAsia" w:ascii="仿宋" w:hAnsi="仿宋" w:eastAsia="仿宋" w:cs="仿宋"/>
          <w:color w:val="333333"/>
          <w:sz w:val="28"/>
          <w:szCs w:val="28"/>
          <w:shd w:val="clear" w:color="auto" w:fill="FFFFFF"/>
        </w:rPr>
      </w:pPr>
      <w:r>
        <w:rPr>
          <w:rFonts w:hint="eastAsia" w:ascii="仿宋" w:hAnsi="仿宋" w:eastAsia="仿宋" w:cs="仿宋"/>
          <w:b/>
          <w:sz w:val="28"/>
          <w:szCs w:val="28"/>
        </w:rPr>
        <w:t>甲方（盖章）：                    乙方（盖章）：</w:t>
      </w:r>
    </w:p>
    <w:p>
      <w:pPr>
        <w:spacing w:line="360" w:lineRule="auto"/>
        <w:rPr>
          <w:rFonts w:hint="eastAsia" w:ascii="仿宋" w:hAnsi="仿宋" w:eastAsia="仿宋" w:cs="仿宋"/>
          <w:b/>
          <w:sz w:val="28"/>
          <w:szCs w:val="28"/>
        </w:rPr>
      </w:pPr>
      <w:r>
        <w:rPr>
          <w:rFonts w:hint="eastAsia" w:ascii="仿宋" w:hAnsi="仿宋" w:eastAsia="仿宋" w:cs="仿宋"/>
          <w:b/>
          <w:sz w:val="28"/>
          <w:szCs w:val="28"/>
        </w:rPr>
        <w:t xml:space="preserve">代表：                            代表： </w:t>
      </w:r>
    </w:p>
    <w:p>
      <w:pPr>
        <w:spacing w:line="360" w:lineRule="auto"/>
        <w:rPr>
          <w:rFonts w:hint="eastAsia" w:ascii="仿宋" w:hAnsi="仿宋" w:eastAsia="仿宋" w:cs="仿宋"/>
          <w:sz w:val="28"/>
          <w:szCs w:val="28"/>
        </w:rPr>
      </w:pPr>
      <w:r>
        <w:rPr>
          <w:rFonts w:hint="eastAsia" w:ascii="仿宋" w:hAnsi="仿宋" w:eastAsia="仿宋" w:cs="仿宋"/>
          <w:sz w:val="28"/>
          <w:szCs w:val="28"/>
        </w:rPr>
        <w:t>签定日期：二○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         签定日期：二○</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年 月 日</w:t>
      </w: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r>
        <w:rPr>
          <w:rFonts w:hint="eastAsia" w:ascii="仿宋" w:hAnsi="仿宋" w:eastAsia="仿宋" w:cs="仿宋"/>
          <w:sz w:val="28"/>
          <w:szCs w:val="28"/>
        </w:rPr>
        <w:br w:type="page"/>
      </w:r>
    </w:p>
    <w:p>
      <w:pPr>
        <w:spacing w:after="100" w:afterAutospacing="1" w:line="360" w:lineRule="auto"/>
        <w:jc w:val="center"/>
        <w:outlineLvl w:val="0"/>
        <w:rPr>
          <w:rFonts w:hint="eastAsia" w:ascii="宋体" w:hAnsi="宋体" w:eastAsia="宋体" w:cs="宋体"/>
          <w:b/>
          <w:sz w:val="44"/>
          <w:szCs w:val="44"/>
        </w:rPr>
      </w:pPr>
      <w:bookmarkStart w:id="82" w:name="_Toc30818"/>
      <w:r>
        <w:rPr>
          <w:rFonts w:hint="eastAsia" w:ascii="宋体" w:hAnsi="宋体" w:eastAsia="宋体" w:cs="宋体"/>
          <w:b/>
          <w:sz w:val="44"/>
          <w:szCs w:val="44"/>
        </w:rPr>
        <w:t>第</w:t>
      </w:r>
      <w:r>
        <w:rPr>
          <w:rFonts w:hint="eastAsia" w:ascii="宋体" w:hAnsi="宋体" w:cs="宋体"/>
          <w:b/>
          <w:sz w:val="44"/>
          <w:szCs w:val="44"/>
          <w:lang w:val="en-US" w:eastAsia="zh-CN"/>
        </w:rPr>
        <w:t>五</w:t>
      </w:r>
      <w:r>
        <w:rPr>
          <w:rFonts w:hint="eastAsia" w:ascii="宋体" w:hAnsi="宋体" w:eastAsia="宋体" w:cs="宋体"/>
          <w:b/>
          <w:sz w:val="44"/>
          <w:szCs w:val="44"/>
        </w:rPr>
        <w:t xml:space="preserve">部分  </w:t>
      </w:r>
      <w:r>
        <w:rPr>
          <w:rFonts w:hint="eastAsia" w:ascii="宋体" w:hAnsi="宋体" w:cs="宋体"/>
          <w:b/>
          <w:sz w:val="44"/>
          <w:szCs w:val="44"/>
          <w:lang w:eastAsia="zh-CN"/>
        </w:rPr>
        <w:t>响应文件</w:t>
      </w:r>
      <w:r>
        <w:rPr>
          <w:rFonts w:hint="eastAsia" w:ascii="宋体" w:hAnsi="宋体" w:eastAsia="宋体" w:cs="宋体"/>
          <w:b/>
          <w:sz w:val="44"/>
          <w:szCs w:val="44"/>
        </w:rPr>
        <w:t>中的格式文件</w:t>
      </w:r>
      <w:bookmarkEnd w:id="80"/>
      <w:bookmarkEnd w:id="81"/>
      <w:bookmarkEnd w:id="82"/>
    </w:p>
    <w:p>
      <w:pPr>
        <w:pStyle w:val="4"/>
        <w:jc w:val="left"/>
        <w:rPr>
          <w:rFonts w:hint="eastAsia"/>
        </w:rPr>
      </w:pPr>
      <w:bookmarkStart w:id="83" w:name="_Toc4357"/>
      <w:bookmarkStart w:id="84" w:name="_Toc12342"/>
      <w:bookmarkStart w:id="85" w:name="_Toc13562"/>
      <w:bookmarkStart w:id="86" w:name="_Toc23364"/>
      <w:r>
        <w:rPr>
          <w:rFonts w:hint="eastAsia"/>
        </w:rPr>
        <w:t>【格式1】 封面</w:t>
      </w:r>
      <w:bookmarkEnd w:id="83"/>
      <w:bookmarkEnd w:id="84"/>
      <w:bookmarkEnd w:id="85"/>
      <w:bookmarkEnd w:id="86"/>
    </w:p>
    <w:tbl>
      <w:tblPr>
        <w:tblStyle w:val="25"/>
        <w:tblW w:w="852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041" w:hRule="atLeast"/>
          <w:jc w:val="center"/>
        </w:trPr>
        <w:tc>
          <w:tcPr>
            <w:tcW w:w="8522" w:type="dxa"/>
          </w:tcPr>
          <w:p>
            <w:pPr>
              <w:outlineLvl w:val="1"/>
              <w:rPr>
                <w:rFonts w:hint="eastAsia" w:ascii="仿宋" w:hAnsi="仿宋" w:eastAsia="仿宋" w:cs="仿宋"/>
              </w:rPr>
            </w:pPr>
            <w:r>
              <w:rPr>
                <w:rFonts w:hint="eastAsia" w:ascii="仿宋" w:hAnsi="仿宋" w:eastAsia="仿宋" w:cs="仿宋"/>
              </w:rPr>
              <w:t xml:space="preserve"> </w:t>
            </w:r>
          </w:p>
          <w:p>
            <w:pPr>
              <w:ind w:right="252" w:rightChars="120"/>
              <w:jc w:val="right"/>
              <w:rPr>
                <w:rFonts w:hint="eastAsia" w:ascii="仿宋" w:hAnsi="仿宋" w:eastAsia="仿宋" w:cs="仿宋"/>
                <w:bCs/>
                <w:sz w:val="32"/>
              </w:rPr>
            </w:pPr>
            <w:r>
              <w:rPr>
                <w:rFonts w:hint="eastAsia" w:ascii="仿宋" w:hAnsi="仿宋" w:eastAsia="仿宋" w:cs="仿宋"/>
              </w:rPr>
              <w:t xml:space="preserve"> </w:t>
            </w:r>
            <w:r>
              <w:rPr>
                <w:rFonts w:hint="eastAsia" w:ascii="仿宋" w:hAnsi="仿宋" w:eastAsia="仿宋" w:cs="仿宋"/>
                <w:bCs/>
                <w:sz w:val="32"/>
              </w:rPr>
              <w:t>正本/副本</w:t>
            </w:r>
          </w:p>
          <w:p>
            <w:pPr>
              <w:jc w:val="center"/>
              <w:rPr>
                <w:rFonts w:hint="eastAsia" w:ascii="仿宋" w:hAnsi="仿宋" w:eastAsia="仿宋" w:cs="仿宋"/>
              </w:rPr>
            </w:pPr>
          </w:p>
          <w:p>
            <w:pPr>
              <w:jc w:val="center"/>
              <w:rPr>
                <w:rFonts w:hint="eastAsia" w:ascii="仿宋" w:hAnsi="仿宋" w:eastAsia="仿宋" w:cs="仿宋"/>
                <w:b/>
              </w:rPr>
            </w:pPr>
          </w:p>
          <w:p>
            <w:pPr>
              <w:rPr>
                <w:rFonts w:hint="eastAsia" w:ascii="仿宋" w:hAnsi="仿宋" w:eastAsia="仿宋" w:cs="仿宋"/>
                <w:b/>
              </w:rPr>
            </w:pPr>
          </w:p>
          <w:p>
            <w:pPr>
              <w:jc w:val="center"/>
              <w:rPr>
                <w:rFonts w:hint="eastAsia" w:ascii="仿宋" w:hAnsi="仿宋" w:eastAsia="仿宋" w:cs="仿宋"/>
                <w:b/>
              </w:rPr>
            </w:pPr>
          </w:p>
          <w:p>
            <w:pPr>
              <w:jc w:val="center"/>
              <w:rPr>
                <w:rFonts w:hint="eastAsia" w:ascii="仿宋" w:hAnsi="仿宋" w:eastAsia="仿宋" w:cs="仿宋"/>
                <w:sz w:val="100"/>
                <w:szCs w:val="100"/>
              </w:rPr>
            </w:pPr>
            <w:r>
              <w:rPr>
                <w:rFonts w:hint="eastAsia" w:ascii="仿宋" w:hAnsi="仿宋" w:eastAsia="仿宋" w:cs="仿宋"/>
                <w:sz w:val="100"/>
                <w:szCs w:val="100"/>
                <w:lang w:eastAsia="zh-CN"/>
              </w:rPr>
              <w:t>响应文件</w:t>
            </w:r>
          </w:p>
          <w:p>
            <w:pPr>
              <w:rPr>
                <w:rFonts w:hint="eastAsia" w:ascii="仿宋" w:hAnsi="仿宋" w:eastAsia="仿宋" w:cs="仿宋"/>
                <w:b/>
                <w:sz w:val="36"/>
              </w:rPr>
            </w:pPr>
          </w:p>
          <w:p>
            <w:pPr>
              <w:jc w:val="center"/>
              <w:rPr>
                <w:rFonts w:hint="eastAsia" w:ascii="仿宋" w:hAnsi="仿宋" w:eastAsia="仿宋" w:cs="仿宋"/>
                <w:b/>
                <w:sz w:val="36"/>
              </w:rPr>
            </w:pPr>
          </w:p>
          <w:p>
            <w:pPr>
              <w:jc w:val="center"/>
              <w:rPr>
                <w:rFonts w:hint="eastAsia" w:ascii="仿宋" w:hAnsi="仿宋" w:eastAsia="仿宋" w:cs="仿宋"/>
                <w:b/>
                <w:sz w:val="36"/>
              </w:rPr>
            </w:pPr>
          </w:p>
          <w:p>
            <w:pPr>
              <w:tabs>
                <w:tab w:val="left" w:pos="2310"/>
              </w:tabs>
              <w:spacing w:line="360" w:lineRule="auto"/>
              <w:rPr>
                <w:rFonts w:hint="eastAsia" w:ascii="仿宋" w:hAnsi="仿宋" w:eastAsia="仿宋" w:cs="仿宋"/>
                <w:b/>
                <w:sz w:val="32"/>
                <w:szCs w:val="32"/>
                <w:u w:val="single"/>
              </w:rPr>
            </w:pPr>
            <w:r>
              <w:rPr>
                <w:rFonts w:hint="eastAsia" w:ascii="仿宋" w:hAnsi="仿宋" w:eastAsia="仿宋" w:cs="仿宋"/>
                <w:sz w:val="32"/>
                <w:szCs w:val="32"/>
              </w:rPr>
              <w:t>项 目 编 号：</w:t>
            </w:r>
            <w:r>
              <w:rPr>
                <w:rFonts w:hint="eastAsia" w:ascii="仿宋" w:hAnsi="仿宋" w:eastAsia="仿宋" w:cs="仿宋"/>
                <w:sz w:val="32"/>
                <w:szCs w:val="32"/>
                <w:u w:val="single"/>
              </w:rPr>
              <w:t xml:space="preserve">                                   </w:t>
            </w:r>
          </w:p>
          <w:p>
            <w:pPr>
              <w:tabs>
                <w:tab w:val="left" w:pos="2310"/>
              </w:tabs>
              <w:spacing w:line="360" w:lineRule="auto"/>
              <w:ind w:left="1984" w:hanging="1984" w:hangingChars="620"/>
              <w:rPr>
                <w:rFonts w:hint="eastAsia" w:ascii="仿宋" w:hAnsi="仿宋" w:eastAsia="仿宋" w:cs="仿宋"/>
                <w:b/>
                <w:sz w:val="32"/>
                <w:szCs w:val="32"/>
                <w:u w:val="single"/>
              </w:rPr>
            </w:pPr>
            <w:r>
              <w:rPr>
                <w:rFonts w:hint="eastAsia" w:ascii="仿宋" w:hAnsi="仿宋" w:eastAsia="仿宋" w:cs="仿宋"/>
                <w:sz w:val="32"/>
                <w:szCs w:val="32"/>
              </w:rPr>
              <w:t>项 目 名 称：</w:t>
            </w:r>
            <w:r>
              <w:rPr>
                <w:rFonts w:hint="eastAsia" w:ascii="仿宋" w:hAnsi="仿宋" w:eastAsia="仿宋" w:cs="仿宋"/>
                <w:sz w:val="32"/>
                <w:szCs w:val="32"/>
                <w:u w:val="single"/>
              </w:rPr>
              <w:t xml:space="preserve">                                   </w:t>
            </w:r>
          </w:p>
          <w:p>
            <w:pPr>
              <w:tabs>
                <w:tab w:val="left" w:pos="2310"/>
              </w:tabs>
              <w:spacing w:line="360" w:lineRule="auto"/>
              <w:ind w:left="1984" w:hanging="1984" w:hangingChars="62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包组号及内容：</w:t>
            </w:r>
            <w:r>
              <w:rPr>
                <w:rFonts w:hint="eastAsia" w:ascii="仿宋" w:hAnsi="仿宋" w:eastAsia="仿宋" w:cs="仿宋"/>
                <w:color w:val="auto"/>
                <w:sz w:val="32"/>
                <w:szCs w:val="32"/>
                <w:u w:val="single"/>
              </w:rPr>
              <w:t xml:space="preserve">                                   </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rPr>
            </w:pPr>
          </w:p>
          <w:p>
            <w:pPr>
              <w:ind w:firstLine="1439" w:firstLineChars="514"/>
              <w:rPr>
                <w:rFonts w:hint="eastAsia" w:ascii="仿宋" w:hAnsi="仿宋" w:eastAsia="仿宋" w:cs="仿宋"/>
                <w:sz w:val="28"/>
                <w:szCs w:val="28"/>
              </w:rPr>
            </w:pPr>
            <w:r>
              <w:rPr>
                <w:rFonts w:hint="eastAsia" w:ascii="仿宋" w:hAnsi="仿宋" w:eastAsia="仿宋" w:cs="仿宋"/>
                <w:sz w:val="28"/>
                <w:szCs w:val="28"/>
                <w:lang w:val="en-US" w:eastAsia="zh-CN"/>
              </w:rPr>
              <w:t>供应商</w:t>
            </w:r>
            <w:r>
              <w:rPr>
                <w:rFonts w:hint="eastAsia" w:ascii="仿宋" w:hAnsi="仿宋" w:eastAsia="仿宋" w:cs="仿宋"/>
                <w:sz w:val="28"/>
                <w:szCs w:val="28"/>
              </w:rPr>
              <w:t>：</w:t>
            </w:r>
            <w:r>
              <w:rPr>
                <w:rFonts w:hint="eastAsia" w:ascii="仿宋" w:hAnsi="仿宋" w:eastAsia="仿宋" w:cs="仿宋"/>
                <w:sz w:val="28"/>
                <w:szCs w:val="28"/>
                <w:u w:val="single"/>
              </w:rPr>
              <w:t xml:space="preserve">       （名称并加盖公章）     </w:t>
            </w:r>
          </w:p>
          <w:p>
            <w:pPr>
              <w:ind w:firstLine="1079" w:firstLineChars="514"/>
              <w:rPr>
                <w:rFonts w:hint="eastAsia" w:ascii="仿宋" w:hAnsi="仿宋" w:eastAsia="仿宋" w:cs="仿宋"/>
              </w:rPr>
            </w:pPr>
          </w:p>
        </w:tc>
      </w:tr>
    </w:tbl>
    <w:p>
      <w:pPr>
        <w:rPr>
          <w:rFonts w:hint="eastAsia" w:ascii="仿宋" w:hAnsi="仿宋" w:eastAsia="仿宋" w:cs="仿宋"/>
        </w:rPr>
      </w:pPr>
      <w:r>
        <w:rPr>
          <w:rFonts w:hint="eastAsia" w:ascii="仿宋" w:hAnsi="仿宋" w:eastAsia="仿宋" w:cs="仿宋"/>
        </w:rPr>
        <w:br w:type="page"/>
      </w:r>
    </w:p>
    <w:p>
      <w:pPr>
        <w:spacing w:line="360" w:lineRule="auto"/>
        <w:outlineLvl w:val="1"/>
        <w:rPr>
          <w:rFonts w:hint="eastAsia" w:ascii="宋体" w:hAnsi="宋体" w:eastAsia="宋体" w:cs="宋体"/>
          <w:b/>
          <w:bCs/>
          <w:sz w:val="36"/>
          <w:szCs w:val="36"/>
        </w:rPr>
      </w:pPr>
      <w:bookmarkStart w:id="87" w:name="_Toc16544"/>
      <w:bookmarkStart w:id="88" w:name="_Toc12601"/>
      <w:bookmarkStart w:id="89" w:name="_Toc26798"/>
      <w:bookmarkStart w:id="90" w:name="_Toc24817"/>
      <w:r>
        <w:rPr>
          <w:rFonts w:hint="eastAsia" w:ascii="宋体" w:hAnsi="宋体" w:eastAsia="宋体" w:cs="宋体"/>
          <w:b/>
          <w:bCs/>
          <w:sz w:val="36"/>
          <w:szCs w:val="36"/>
        </w:rPr>
        <w:t xml:space="preserve">【格式2】 </w:t>
      </w:r>
      <w:bookmarkEnd w:id="87"/>
      <w:bookmarkEnd w:id="88"/>
      <w:bookmarkEnd w:id="89"/>
      <w:r>
        <w:rPr>
          <w:rFonts w:hint="eastAsia" w:ascii="宋体" w:hAnsi="宋体" w:eastAsia="宋体" w:cs="宋体"/>
          <w:b/>
          <w:bCs/>
          <w:sz w:val="36"/>
          <w:szCs w:val="36"/>
        </w:rPr>
        <w:t>响应文件符合性核查文件导读表</w:t>
      </w:r>
      <w:bookmarkEnd w:id="90"/>
    </w:p>
    <w:p>
      <w:pPr>
        <w:rPr>
          <w:rFonts w:hint="eastAsia"/>
        </w:rPr>
      </w:pPr>
    </w:p>
    <w:p>
      <w:pPr>
        <w:keepNext/>
        <w:keepLines/>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黑体" w:hAnsi="黑体" w:eastAsia="黑体" w:cs="黑体"/>
          <w:b/>
          <w:bCs/>
          <w:sz w:val="28"/>
          <w:szCs w:val="28"/>
          <w:lang w:eastAsia="zh-CN"/>
        </w:rPr>
      </w:pPr>
      <w:bookmarkStart w:id="91" w:name="_Toc912"/>
      <w:bookmarkStart w:id="92" w:name="_Toc345932631"/>
    </w:p>
    <w:p>
      <w:pPr>
        <w:keepNext/>
        <w:keepLines/>
        <w:pageBreakBefore w:val="0"/>
        <w:widowControl w:val="0"/>
        <w:kinsoku/>
        <w:wordWrap/>
        <w:overflowPunct/>
        <w:topLinePunct w:val="0"/>
        <w:autoSpaceDE/>
        <w:autoSpaceDN/>
        <w:bidi w:val="0"/>
        <w:adjustRightInd/>
        <w:snapToGrid/>
        <w:spacing w:line="360" w:lineRule="auto"/>
        <w:ind w:left="0"/>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eastAsia="zh-CN"/>
        </w:rPr>
        <w:t>响应文件</w:t>
      </w:r>
      <w:r>
        <w:rPr>
          <w:rFonts w:hint="eastAsia" w:ascii="黑体" w:hAnsi="黑体" w:eastAsia="黑体" w:cs="黑体"/>
          <w:b/>
          <w:bCs/>
          <w:sz w:val="28"/>
          <w:szCs w:val="28"/>
        </w:rPr>
        <w:t>符合性</w:t>
      </w:r>
      <w:r>
        <w:rPr>
          <w:rFonts w:hint="eastAsia" w:ascii="黑体" w:hAnsi="黑体" w:eastAsia="黑体" w:cs="黑体"/>
          <w:b/>
          <w:bCs/>
          <w:sz w:val="28"/>
          <w:szCs w:val="28"/>
          <w:lang w:val="en-US" w:eastAsia="zh-CN"/>
        </w:rPr>
        <w:t>核查</w:t>
      </w:r>
      <w:r>
        <w:rPr>
          <w:rFonts w:hint="eastAsia" w:ascii="黑体" w:hAnsi="黑体" w:eastAsia="黑体" w:cs="黑体"/>
          <w:b/>
          <w:bCs/>
          <w:sz w:val="28"/>
          <w:szCs w:val="28"/>
        </w:rPr>
        <w:t>文件导读表</w:t>
      </w:r>
      <w:bookmarkEnd w:id="91"/>
    </w:p>
    <w:p>
      <w:pPr>
        <w:rPr>
          <w:rFonts w:hint="eastAsia"/>
        </w:rPr>
      </w:pPr>
    </w:p>
    <w:tbl>
      <w:tblPr>
        <w:tblStyle w:val="25"/>
        <w:tblW w:w="8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3255"/>
        <w:gridCol w:w="3447"/>
        <w:gridCol w:w="1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696" w:type="dxa"/>
            <w:tcBorders>
              <w:top w:val="single" w:color="auto" w:sz="12" w:space="0"/>
              <w:left w:val="single" w:color="auto" w:sz="12" w:space="0"/>
            </w:tcBorders>
            <w:shd w:val="clear" w:color="auto" w:fill="E0E0E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序号</w:t>
            </w:r>
          </w:p>
        </w:tc>
        <w:tc>
          <w:tcPr>
            <w:tcW w:w="3255" w:type="dxa"/>
            <w:tcBorders>
              <w:top w:val="single" w:color="auto" w:sz="12" w:space="0"/>
            </w:tcBorders>
            <w:shd w:val="clear" w:color="auto" w:fill="E0E0E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符合性</w:t>
            </w:r>
            <w:r>
              <w:rPr>
                <w:rFonts w:hint="eastAsia" w:ascii="仿宋" w:hAnsi="仿宋" w:eastAsia="仿宋" w:cs="仿宋"/>
                <w:b/>
                <w:bCs/>
                <w:sz w:val="21"/>
                <w:szCs w:val="21"/>
                <w:lang w:val="en-US" w:eastAsia="zh-CN"/>
              </w:rPr>
              <w:t>核</w:t>
            </w:r>
            <w:r>
              <w:rPr>
                <w:rFonts w:hint="eastAsia" w:ascii="仿宋" w:hAnsi="仿宋" w:eastAsia="仿宋" w:cs="仿宋"/>
                <w:b/>
                <w:bCs/>
                <w:sz w:val="21"/>
                <w:szCs w:val="21"/>
              </w:rPr>
              <w:t>查内容</w:t>
            </w:r>
          </w:p>
        </w:tc>
        <w:tc>
          <w:tcPr>
            <w:tcW w:w="3447" w:type="dxa"/>
            <w:tcBorders>
              <w:top w:val="single" w:color="auto" w:sz="12" w:space="0"/>
            </w:tcBorders>
            <w:shd w:val="clear" w:color="auto" w:fill="E0E0E0"/>
            <w:vAlign w:val="center"/>
          </w:tcPr>
          <w:p>
            <w:pPr>
              <w:spacing w:line="360" w:lineRule="auto"/>
              <w:jc w:val="center"/>
              <w:rPr>
                <w:rFonts w:hint="eastAsia" w:ascii="仿宋" w:hAnsi="仿宋" w:eastAsia="仿宋" w:cs="仿宋"/>
                <w:b/>
                <w:bCs/>
                <w:sz w:val="21"/>
                <w:szCs w:val="21"/>
              </w:rPr>
            </w:pPr>
            <w:r>
              <w:rPr>
                <w:rFonts w:hint="eastAsia" w:ascii="仿宋" w:hAnsi="仿宋" w:eastAsia="仿宋" w:cs="仿宋"/>
                <w:b/>
                <w:bCs/>
                <w:sz w:val="21"/>
                <w:szCs w:val="21"/>
              </w:rPr>
              <w:t>符合性</w:t>
            </w:r>
            <w:r>
              <w:rPr>
                <w:rFonts w:hint="eastAsia" w:ascii="仿宋" w:hAnsi="仿宋" w:eastAsia="仿宋" w:cs="仿宋"/>
                <w:b/>
                <w:bCs/>
                <w:sz w:val="21"/>
                <w:szCs w:val="21"/>
                <w:lang w:val="en-US" w:eastAsia="zh-CN"/>
              </w:rPr>
              <w:t>核查</w:t>
            </w:r>
            <w:r>
              <w:rPr>
                <w:rFonts w:hint="eastAsia" w:ascii="仿宋" w:hAnsi="仿宋" w:eastAsia="仿宋" w:cs="仿宋"/>
                <w:b/>
                <w:bCs/>
                <w:sz w:val="21"/>
                <w:szCs w:val="21"/>
              </w:rPr>
              <w:t>标准</w:t>
            </w:r>
          </w:p>
        </w:tc>
        <w:tc>
          <w:tcPr>
            <w:tcW w:w="1111" w:type="dxa"/>
            <w:tcBorders>
              <w:top w:val="single" w:color="auto" w:sz="12" w:space="0"/>
            </w:tcBorders>
            <w:shd w:val="clear" w:color="auto" w:fill="E0E0E0"/>
            <w:vAlign w:val="center"/>
          </w:tcPr>
          <w:p>
            <w:pPr>
              <w:spacing w:line="360" w:lineRule="auto"/>
              <w:jc w:val="center"/>
              <w:rPr>
                <w:rFonts w:hint="eastAsia" w:ascii="仿宋" w:hAnsi="仿宋" w:eastAsia="仿宋" w:cs="仿宋"/>
                <w:b/>
                <w:bCs/>
                <w:sz w:val="21"/>
                <w:szCs w:val="21"/>
                <w:lang w:val="en-US" w:eastAsia="zh-CN"/>
              </w:rPr>
            </w:pPr>
            <w:r>
              <w:rPr>
                <w:rFonts w:hint="eastAsia" w:ascii="仿宋" w:hAnsi="仿宋" w:eastAsia="仿宋" w:cs="仿宋"/>
                <w:b/>
                <w:bCs/>
                <w:sz w:val="21"/>
                <w:szCs w:val="21"/>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96" w:type="dxa"/>
            <w:tcBorders>
              <w:left w:val="single" w:color="auto" w:sz="12" w:space="0"/>
            </w:tcBorders>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w:t>
            </w:r>
          </w:p>
        </w:tc>
        <w:tc>
          <w:tcPr>
            <w:tcW w:w="3255"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法定代表人证明书及法定代表人身份证明复印件或：法定代表人证明书及法定代表人授权委托书</w:t>
            </w:r>
          </w:p>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（含法定代表人及其授权代表身份证明复印件）</w:t>
            </w:r>
          </w:p>
        </w:tc>
        <w:tc>
          <w:tcPr>
            <w:tcW w:w="3447" w:type="dxa"/>
            <w:vAlign w:val="center"/>
          </w:tcPr>
          <w:p>
            <w:pPr>
              <w:spacing w:line="360" w:lineRule="auto"/>
              <w:jc w:val="both"/>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格式文件</w:t>
            </w:r>
          </w:p>
        </w:tc>
        <w:tc>
          <w:tcPr>
            <w:tcW w:w="1111"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696" w:type="dxa"/>
            <w:tcBorders>
              <w:left w:val="single" w:color="auto" w:sz="12" w:space="0"/>
            </w:tcBorders>
            <w:vAlign w:val="center"/>
          </w:tcPr>
          <w:p>
            <w:pPr>
              <w:spacing w:line="480" w:lineRule="auto"/>
              <w:jc w:val="center"/>
              <w:rPr>
                <w:rFonts w:hint="eastAsia" w:ascii="仿宋" w:hAnsi="仿宋" w:eastAsia="仿宋" w:cs="仿宋"/>
                <w:sz w:val="21"/>
                <w:szCs w:val="21"/>
                <w:lang w:eastAsia="zh-CN"/>
              </w:rPr>
            </w:pPr>
            <w:r>
              <w:rPr>
                <w:rFonts w:hint="eastAsia" w:ascii="仿宋" w:hAnsi="仿宋" w:eastAsia="仿宋" w:cs="仿宋"/>
                <w:sz w:val="21"/>
                <w:szCs w:val="21"/>
                <w:lang w:val="en-US" w:eastAsia="zh-CN"/>
              </w:rPr>
              <w:t>2</w:t>
            </w:r>
          </w:p>
        </w:tc>
        <w:tc>
          <w:tcPr>
            <w:tcW w:w="3255"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lang w:eastAsia="zh-CN"/>
              </w:rPr>
              <w:t>响应</w:t>
            </w:r>
            <w:r>
              <w:rPr>
                <w:rFonts w:hint="eastAsia" w:ascii="仿宋" w:hAnsi="仿宋" w:eastAsia="仿宋" w:cs="仿宋"/>
                <w:sz w:val="21"/>
                <w:szCs w:val="21"/>
              </w:rPr>
              <w:t>有效期</w:t>
            </w:r>
          </w:p>
        </w:tc>
        <w:tc>
          <w:tcPr>
            <w:tcW w:w="3447"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lang w:val="en-US" w:eastAsia="zh-CN"/>
              </w:rPr>
              <w:t>格式文件</w:t>
            </w:r>
            <w:r>
              <w:rPr>
                <w:rFonts w:hint="eastAsia" w:ascii="仿宋" w:hAnsi="仿宋" w:eastAsia="仿宋" w:cs="仿宋"/>
                <w:sz w:val="21"/>
                <w:szCs w:val="21"/>
              </w:rPr>
              <w:t>“ 响应函”</w:t>
            </w:r>
          </w:p>
        </w:tc>
        <w:tc>
          <w:tcPr>
            <w:tcW w:w="1111"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lang w:val="en-US" w:eastAsia="zh-CN"/>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 w:type="dxa"/>
            <w:tcBorders>
              <w:left w:val="single" w:color="auto" w:sz="12" w:space="0"/>
            </w:tcBorders>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3</w:t>
            </w:r>
          </w:p>
        </w:tc>
        <w:tc>
          <w:tcPr>
            <w:tcW w:w="3255"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签署、盖章</w:t>
            </w:r>
          </w:p>
        </w:tc>
        <w:tc>
          <w:tcPr>
            <w:tcW w:w="3447"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按</w:t>
            </w:r>
            <w:r>
              <w:rPr>
                <w:rFonts w:hint="eastAsia" w:ascii="仿宋" w:hAnsi="仿宋" w:eastAsia="仿宋" w:cs="仿宋"/>
                <w:sz w:val="21"/>
                <w:szCs w:val="21"/>
                <w:lang w:val="en-US" w:eastAsia="zh-CN"/>
              </w:rPr>
              <w:t>第五部分</w:t>
            </w:r>
            <w:r>
              <w:rPr>
                <w:rFonts w:hint="eastAsia" w:ascii="仿宋" w:hAnsi="仿宋" w:eastAsia="仿宋" w:cs="仿宋"/>
                <w:sz w:val="21"/>
                <w:szCs w:val="21"/>
              </w:rPr>
              <w:t>“</w:t>
            </w:r>
            <w:r>
              <w:rPr>
                <w:rFonts w:hint="eastAsia" w:ascii="仿宋" w:hAnsi="仿宋" w:eastAsia="仿宋" w:cs="仿宋"/>
                <w:sz w:val="21"/>
                <w:szCs w:val="21"/>
                <w:lang w:eastAsia="zh-CN"/>
              </w:rPr>
              <w:t>响应文件中的格式文件</w:t>
            </w:r>
            <w:r>
              <w:rPr>
                <w:rFonts w:hint="eastAsia" w:ascii="仿宋" w:hAnsi="仿宋" w:eastAsia="仿宋" w:cs="仿宋"/>
                <w:sz w:val="21"/>
                <w:szCs w:val="21"/>
              </w:rPr>
              <w:t>”中各类文件格式要求编制、签署、盖章</w:t>
            </w:r>
          </w:p>
        </w:tc>
        <w:tc>
          <w:tcPr>
            <w:tcW w:w="1111" w:type="dxa"/>
            <w:vAlign w:val="center"/>
          </w:tcPr>
          <w:p>
            <w:pPr>
              <w:spacing w:line="360" w:lineRule="auto"/>
              <w:jc w:val="center"/>
              <w:rPr>
                <w:rFonts w:hint="eastAsia" w:ascii="仿宋" w:hAnsi="仿宋" w:eastAsia="仿宋" w:cs="仿宋"/>
                <w:sz w:val="21"/>
                <w:szCs w:val="21"/>
              </w:rPr>
            </w:pPr>
            <w:r>
              <w:rPr>
                <w:rFonts w:hint="eastAsia" w:ascii="仿宋" w:hAnsi="仿宋" w:eastAsia="仿宋" w:cs="仿宋"/>
                <w:sz w:val="21"/>
                <w:szCs w:val="21"/>
                <w:lang w:val="en-US" w:eastAsia="zh-CN"/>
              </w:rPr>
              <w:t>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696" w:type="dxa"/>
            <w:tcBorders>
              <w:left w:val="single" w:color="auto" w:sz="12" w:space="0"/>
            </w:tcBorders>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4</w:t>
            </w:r>
          </w:p>
        </w:tc>
        <w:tc>
          <w:tcPr>
            <w:tcW w:w="3255"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实质性响应</w:t>
            </w:r>
            <w:r>
              <w:rPr>
                <w:rFonts w:hint="eastAsia" w:ascii="仿宋" w:hAnsi="仿宋" w:eastAsia="仿宋" w:cs="仿宋"/>
                <w:sz w:val="21"/>
                <w:szCs w:val="21"/>
                <w:lang w:val="en-US" w:eastAsia="zh-CN"/>
              </w:rPr>
              <w:t>要求</w:t>
            </w:r>
            <w:r>
              <w:rPr>
                <w:rFonts w:hint="eastAsia" w:ascii="仿宋" w:hAnsi="仿宋" w:eastAsia="仿宋" w:cs="仿宋"/>
                <w:sz w:val="21"/>
                <w:szCs w:val="21"/>
              </w:rPr>
              <w:t>★条款</w:t>
            </w:r>
            <w:r>
              <w:rPr>
                <w:rFonts w:hint="eastAsia" w:ascii="仿宋" w:hAnsi="仿宋" w:eastAsia="仿宋" w:cs="仿宋"/>
                <w:sz w:val="21"/>
                <w:szCs w:val="21"/>
                <w:lang w:eastAsia="zh-CN"/>
              </w:rPr>
              <w:t>（</w:t>
            </w:r>
            <w:r>
              <w:rPr>
                <w:rFonts w:hint="eastAsia" w:ascii="仿宋" w:hAnsi="仿宋" w:eastAsia="仿宋" w:cs="仿宋"/>
                <w:sz w:val="21"/>
                <w:szCs w:val="21"/>
              </w:rPr>
              <w:t>如有</w:t>
            </w:r>
            <w:r>
              <w:rPr>
                <w:rFonts w:hint="eastAsia" w:ascii="仿宋" w:hAnsi="仿宋" w:eastAsia="仿宋" w:cs="仿宋"/>
                <w:sz w:val="21"/>
                <w:szCs w:val="21"/>
                <w:lang w:eastAsia="zh-CN"/>
              </w:rPr>
              <w:t>）</w:t>
            </w:r>
          </w:p>
          <w:p>
            <w:pPr>
              <w:spacing w:line="360" w:lineRule="auto"/>
              <w:jc w:val="both"/>
              <w:rPr>
                <w:rFonts w:hint="eastAsia" w:ascii="仿宋" w:hAnsi="仿宋" w:eastAsia="仿宋" w:cs="仿宋"/>
                <w:sz w:val="21"/>
                <w:szCs w:val="21"/>
              </w:rPr>
            </w:pPr>
          </w:p>
        </w:tc>
        <w:tc>
          <w:tcPr>
            <w:tcW w:w="3447" w:type="dxa"/>
            <w:vAlign w:val="center"/>
          </w:tcPr>
          <w:p>
            <w:pPr>
              <w:spacing w:line="360" w:lineRule="auto"/>
              <w:jc w:val="both"/>
              <w:rPr>
                <w:rFonts w:hint="eastAsia" w:ascii="仿宋" w:hAnsi="仿宋" w:eastAsia="仿宋" w:cs="仿宋"/>
                <w:sz w:val="21"/>
                <w:szCs w:val="21"/>
              </w:rPr>
            </w:pPr>
            <w:r>
              <w:rPr>
                <w:rFonts w:hint="eastAsia" w:ascii="仿宋" w:hAnsi="仿宋" w:eastAsia="仿宋" w:cs="仿宋"/>
                <w:sz w:val="21"/>
                <w:szCs w:val="21"/>
              </w:rPr>
              <w:t>满足</w:t>
            </w:r>
            <w:r>
              <w:rPr>
                <w:rFonts w:hint="eastAsia" w:ascii="仿宋" w:hAnsi="仿宋" w:eastAsia="仿宋" w:cs="仿宋"/>
                <w:sz w:val="21"/>
                <w:szCs w:val="21"/>
                <w:lang w:val="en-US" w:eastAsia="zh-CN"/>
              </w:rPr>
              <w:t>单一来源采购</w:t>
            </w:r>
            <w:r>
              <w:rPr>
                <w:rFonts w:hint="eastAsia" w:ascii="仿宋" w:hAnsi="仿宋" w:eastAsia="仿宋" w:cs="仿宋"/>
                <w:sz w:val="21"/>
                <w:szCs w:val="21"/>
                <w:lang w:eastAsia="zh-CN"/>
              </w:rPr>
              <w:t>文件</w:t>
            </w:r>
            <w:r>
              <w:rPr>
                <w:rFonts w:hint="eastAsia" w:ascii="仿宋" w:hAnsi="仿宋" w:eastAsia="仿宋" w:cs="仿宋"/>
                <w:sz w:val="21"/>
                <w:szCs w:val="21"/>
              </w:rPr>
              <w:t>中的★条款</w:t>
            </w:r>
          </w:p>
        </w:tc>
        <w:tc>
          <w:tcPr>
            <w:tcW w:w="1111" w:type="dxa"/>
            <w:vAlign w:val="center"/>
          </w:tcPr>
          <w:p>
            <w:pPr>
              <w:spacing w:line="360" w:lineRule="auto"/>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   页</w:t>
            </w:r>
          </w:p>
        </w:tc>
      </w:tr>
    </w:tbl>
    <w:p>
      <w:pPr>
        <w:spacing w:line="360" w:lineRule="auto"/>
        <w:rPr>
          <w:rFonts w:hint="eastAsia" w:ascii="仿宋" w:hAnsi="仿宋" w:eastAsia="仿宋" w:cs="仿宋"/>
        </w:rPr>
      </w:pPr>
    </w:p>
    <w:p>
      <w:pPr>
        <w:spacing w:line="360" w:lineRule="auto"/>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宋体" w:hAnsi="宋体" w:eastAsia="宋体" w:cs="宋体"/>
          <w:b/>
          <w:bCs/>
          <w:sz w:val="36"/>
          <w:szCs w:val="36"/>
        </w:rPr>
      </w:pPr>
      <w:r>
        <w:rPr>
          <w:rFonts w:hint="eastAsia" w:ascii="仿宋" w:hAnsi="仿宋" w:eastAsia="仿宋" w:cs="仿宋"/>
        </w:rPr>
        <w:br w:type="page"/>
      </w:r>
      <w:bookmarkEnd w:id="92"/>
      <w:bookmarkStart w:id="93" w:name="_Toc30552"/>
      <w:bookmarkStart w:id="94" w:name="_Toc13768"/>
      <w:bookmarkStart w:id="95" w:name="_Toc29851"/>
      <w:bookmarkStart w:id="96" w:name="_Toc1153"/>
      <w:r>
        <w:rPr>
          <w:rFonts w:hint="eastAsia" w:ascii="宋体" w:hAnsi="宋体" w:eastAsia="宋体" w:cs="宋体"/>
          <w:b/>
          <w:bCs/>
          <w:sz w:val="36"/>
          <w:szCs w:val="36"/>
        </w:rPr>
        <w:t>【格式3】 法定代表人证明书</w:t>
      </w:r>
      <w:bookmarkEnd w:id="93"/>
      <w:bookmarkEnd w:id="94"/>
      <w:bookmarkEnd w:id="95"/>
      <w:bookmarkEnd w:id="96"/>
    </w:p>
    <w:p>
      <w:pPr>
        <w:spacing w:line="360" w:lineRule="auto"/>
        <w:rPr>
          <w:rFonts w:hint="eastAsia" w:ascii="仿宋" w:hAnsi="仿宋" w:eastAsia="仿宋" w:cs="仿宋"/>
          <w:sz w:val="24"/>
        </w:rPr>
      </w:pPr>
    </w:p>
    <w:p>
      <w:pPr>
        <w:jc w:val="center"/>
        <w:rPr>
          <w:rFonts w:hint="eastAsia" w:ascii="宋体" w:hAnsi="宋体" w:eastAsia="宋体" w:cs="宋体"/>
          <w:b/>
          <w:bCs w:val="0"/>
          <w:sz w:val="36"/>
          <w:szCs w:val="36"/>
        </w:rPr>
      </w:pPr>
      <w:r>
        <w:rPr>
          <w:rFonts w:hint="eastAsia" w:ascii="宋体" w:hAnsi="宋体" w:eastAsia="宋体" w:cs="宋体"/>
          <w:b/>
          <w:bCs w:val="0"/>
          <w:sz w:val="36"/>
          <w:szCs w:val="36"/>
        </w:rPr>
        <w:t>法定代表人证明书</w:t>
      </w:r>
    </w:p>
    <w:p>
      <w:pPr>
        <w:spacing w:line="360" w:lineRule="auto"/>
        <w:rPr>
          <w:rFonts w:hint="eastAsia" w:ascii="仿宋" w:hAnsi="仿宋" w:eastAsia="仿宋" w:cs="仿宋"/>
          <w:sz w:val="24"/>
        </w:rPr>
      </w:pPr>
    </w:p>
    <w:p>
      <w:pPr>
        <w:spacing w:line="360" w:lineRule="auto"/>
        <w:rPr>
          <w:rFonts w:hint="eastAsia" w:ascii="仿宋" w:hAnsi="仿宋" w:eastAsia="仿宋" w:cs="仿宋"/>
          <w:b/>
          <w:bCs/>
          <w:sz w:val="24"/>
        </w:rPr>
      </w:pPr>
      <w:r>
        <w:rPr>
          <w:rFonts w:hint="eastAsia" w:ascii="仿宋" w:hAnsi="仿宋" w:eastAsia="仿宋" w:cs="仿宋"/>
          <w:b/>
          <w:sz w:val="24"/>
        </w:rPr>
        <w:t>致</w:t>
      </w:r>
      <w:r>
        <w:rPr>
          <w:rFonts w:hint="eastAsia" w:ascii="仿宋" w:hAnsi="仿宋" w:eastAsia="仿宋" w:cs="仿宋"/>
          <w:sz w:val="24"/>
        </w:rPr>
        <w:t>：</w:t>
      </w:r>
      <w:r>
        <w:rPr>
          <w:rFonts w:hint="eastAsia" w:ascii="仿宋" w:hAnsi="仿宋" w:eastAsia="仿宋" w:cs="仿宋"/>
          <w:b/>
          <w:bCs/>
          <w:sz w:val="24"/>
          <w:lang w:eastAsia="zh-CN"/>
        </w:rPr>
        <w:t>广东国晟招标</w:t>
      </w:r>
      <w:r>
        <w:rPr>
          <w:rFonts w:hint="eastAsia" w:ascii="仿宋" w:hAnsi="仿宋" w:eastAsia="仿宋" w:cs="仿宋"/>
          <w:b/>
          <w:bCs/>
          <w:sz w:val="24"/>
        </w:rPr>
        <w:t>有限公司</w:t>
      </w:r>
    </w:p>
    <w:p>
      <w:pPr>
        <w:spacing w:line="360" w:lineRule="auto"/>
        <w:rPr>
          <w:rFonts w:hint="eastAsia" w:ascii="仿宋" w:hAnsi="仿宋" w:eastAsia="仿宋" w:cs="仿宋"/>
          <w:sz w:val="24"/>
        </w:rPr>
      </w:pPr>
    </w:p>
    <w:p>
      <w:pPr>
        <w:spacing w:line="560" w:lineRule="exact"/>
        <w:ind w:left="1120" w:hanging="1120" w:hangingChars="400"/>
        <w:rPr>
          <w:rFonts w:hint="eastAsia" w:ascii="仿宋" w:hAnsi="仿宋" w:eastAsia="仿宋" w:cs="仿宋"/>
          <w:sz w:val="24"/>
        </w:rPr>
      </w:pPr>
      <w:r>
        <w:rPr>
          <w:rFonts w:hint="eastAsia" w:ascii="仿宋" w:hAnsi="仿宋" w:eastAsia="仿宋" w:cs="仿宋"/>
          <w:sz w:val="28"/>
        </w:rPr>
        <w:t xml:space="preserve">    </w:t>
      </w:r>
      <w:r>
        <w:rPr>
          <w:rFonts w:hint="eastAsia" w:ascii="仿宋" w:hAnsi="仿宋" w:eastAsia="仿宋" w:cs="仿宋"/>
          <w:sz w:val="24"/>
          <w:u w:val="single"/>
        </w:rPr>
        <w:t xml:space="preserve">         </w:t>
      </w:r>
      <w:r>
        <w:rPr>
          <w:rFonts w:hint="eastAsia" w:ascii="仿宋" w:hAnsi="仿宋" w:eastAsia="仿宋" w:cs="仿宋"/>
          <w:sz w:val="24"/>
        </w:rPr>
        <w:t>同志，现任我单位</w:t>
      </w:r>
      <w:r>
        <w:rPr>
          <w:rFonts w:hint="eastAsia" w:ascii="仿宋" w:hAnsi="仿宋" w:eastAsia="仿宋" w:cs="仿宋"/>
          <w:sz w:val="24"/>
          <w:u w:val="single"/>
        </w:rPr>
        <w:t xml:space="preserve">         </w:t>
      </w:r>
      <w:r>
        <w:rPr>
          <w:rFonts w:hint="eastAsia" w:ascii="仿宋" w:hAnsi="仿宋" w:eastAsia="仿宋" w:cs="仿宋"/>
          <w:sz w:val="24"/>
        </w:rPr>
        <w:t>职务，为法定代表人，特此证明。</w:t>
      </w:r>
    </w:p>
    <w:p>
      <w:pPr>
        <w:spacing w:line="560" w:lineRule="exact"/>
        <w:ind w:left="960" w:hanging="960" w:hangingChars="400"/>
        <w:rPr>
          <w:rFonts w:hint="eastAsia" w:ascii="仿宋" w:hAnsi="仿宋" w:eastAsia="仿宋" w:cs="仿宋"/>
          <w:sz w:val="24"/>
        </w:rPr>
      </w:pPr>
      <w:r>
        <w:rPr>
          <w:rFonts w:hint="eastAsia" w:ascii="仿宋" w:hAnsi="仿宋" w:eastAsia="仿宋" w:cs="仿宋"/>
          <w:sz w:val="24"/>
        </w:rPr>
        <w:t>有效日期：</w:t>
      </w:r>
      <w:r>
        <w:rPr>
          <w:rFonts w:hint="eastAsia" w:ascii="仿宋" w:hAnsi="仿宋" w:eastAsia="仿宋" w:cs="仿宋"/>
          <w:sz w:val="24"/>
          <w:u w:val="single"/>
        </w:rPr>
        <w:t xml:space="preserve"> 与</w:t>
      </w:r>
      <w:r>
        <w:rPr>
          <w:rFonts w:hint="eastAsia" w:ascii="仿宋" w:hAnsi="仿宋" w:eastAsia="仿宋" w:cs="仿宋"/>
          <w:sz w:val="24"/>
          <w:u w:val="single"/>
          <w:lang w:eastAsia="zh-CN"/>
        </w:rPr>
        <w:t>响应</w:t>
      </w:r>
      <w:r>
        <w:rPr>
          <w:rFonts w:hint="eastAsia" w:ascii="仿宋" w:hAnsi="仿宋" w:eastAsia="仿宋" w:cs="仿宋"/>
          <w:sz w:val="24"/>
          <w:u w:val="single"/>
        </w:rPr>
        <w:t xml:space="preserve">有效期一致 </w:t>
      </w:r>
      <w:r>
        <w:rPr>
          <w:rFonts w:hint="eastAsia" w:ascii="仿宋" w:hAnsi="仿宋" w:eastAsia="仿宋" w:cs="仿宋"/>
          <w:sz w:val="24"/>
        </w:rPr>
        <w:t>。</w:t>
      </w:r>
    </w:p>
    <w:p>
      <w:pPr>
        <w:spacing w:line="440" w:lineRule="exact"/>
        <w:jc w:val="left"/>
        <w:rPr>
          <w:rFonts w:hint="eastAsia" w:ascii="仿宋" w:hAnsi="仿宋" w:eastAsia="仿宋" w:cs="仿宋"/>
          <w:sz w:val="24"/>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附： 法定代表人身份证明复印件 </w:t>
      </w:r>
    </w:p>
    <w:p>
      <w:pPr>
        <w:spacing w:line="440" w:lineRule="exact"/>
        <w:ind w:firstLine="560" w:firstLineChars="200"/>
        <w:rPr>
          <w:rFonts w:hint="eastAsia" w:ascii="仿宋" w:hAnsi="仿宋" w:eastAsia="仿宋" w:cs="仿宋"/>
          <w:sz w:val="28"/>
        </w:rPr>
      </w:pPr>
      <w:r>
        <w:rPr>
          <w:rFonts w:hint="eastAsia" w:ascii="仿宋" w:hAnsi="仿宋" w:eastAsia="仿宋" w:cs="仿宋"/>
          <w:sz w:val="28"/>
        </w:rPr>
        <w:t xml:space="preserve"> </w:t>
      </w:r>
    </w:p>
    <w:p>
      <w:pPr>
        <w:spacing w:line="360" w:lineRule="auto"/>
        <w:ind w:left="-105" w:leftChars="-50"/>
        <w:rPr>
          <w:rFonts w:hint="eastAsia" w:ascii="楷体" w:hAnsi="楷体" w:eastAsia="楷体" w:cs="楷体"/>
          <w:b/>
          <w:szCs w:val="21"/>
        </w:rPr>
      </w:pPr>
      <w:r>
        <w:rPr>
          <w:rFonts w:hint="eastAsia" w:ascii="楷体" w:hAnsi="楷体" w:eastAsia="楷体" w:cs="楷体"/>
          <w:b/>
          <w:szCs w:val="21"/>
        </w:rPr>
        <w:t>【说明】</w:t>
      </w:r>
    </w:p>
    <w:p>
      <w:pPr>
        <w:spacing w:line="360" w:lineRule="auto"/>
        <w:ind w:firstLine="422" w:firstLineChars="200"/>
        <w:rPr>
          <w:rFonts w:hint="eastAsia" w:ascii="楷体" w:hAnsi="楷体" w:eastAsia="楷体" w:cs="楷体"/>
          <w:b/>
          <w:szCs w:val="21"/>
          <w:lang w:eastAsia="zh-CN"/>
        </w:rPr>
      </w:pPr>
      <w:r>
        <w:rPr>
          <w:rFonts w:hint="eastAsia" w:ascii="楷体" w:hAnsi="楷体" w:eastAsia="楷体" w:cs="楷体"/>
          <w:b/>
          <w:szCs w:val="21"/>
          <w:lang w:val="en-US" w:eastAsia="zh-CN"/>
        </w:rPr>
        <w:t>1</w:t>
      </w:r>
      <w:r>
        <w:rPr>
          <w:rFonts w:hint="eastAsia" w:ascii="楷体" w:hAnsi="楷体" w:eastAsia="楷体" w:cs="楷体"/>
          <w:b/>
          <w:szCs w:val="21"/>
        </w:rPr>
        <w:t>.所填内容必须真实、清楚，不得涂改</w:t>
      </w:r>
      <w:r>
        <w:rPr>
          <w:rFonts w:hint="eastAsia" w:ascii="楷体" w:hAnsi="楷体" w:eastAsia="楷体" w:cs="楷体"/>
          <w:b/>
          <w:szCs w:val="21"/>
          <w:lang w:eastAsia="zh-CN"/>
        </w:rPr>
        <w:t>；</w:t>
      </w:r>
    </w:p>
    <w:p>
      <w:pPr>
        <w:spacing w:line="360" w:lineRule="auto"/>
        <w:ind w:firstLine="422" w:firstLineChars="200"/>
        <w:rPr>
          <w:rFonts w:hint="eastAsia" w:ascii="楷体" w:hAnsi="楷体" w:eastAsia="楷体" w:cs="楷体"/>
          <w:b/>
          <w:szCs w:val="21"/>
          <w:lang w:eastAsia="zh-CN"/>
        </w:rPr>
      </w:pPr>
      <w:r>
        <w:rPr>
          <w:rFonts w:hint="eastAsia" w:ascii="楷体" w:hAnsi="楷体" w:eastAsia="楷体" w:cs="楷体"/>
          <w:b/>
          <w:szCs w:val="21"/>
          <w:lang w:val="en-US" w:eastAsia="zh-CN"/>
        </w:rPr>
        <w:t>2</w:t>
      </w:r>
      <w:r>
        <w:rPr>
          <w:rFonts w:hint="eastAsia" w:ascii="楷体" w:hAnsi="楷体" w:eastAsia="楷体" w:cs="楷体"/>
          <w:b/>
          <w:szCs w:val="21"/>
        </w:rPr>
        <w:t>.为避免废标，请</w:t>
      </w:r>
      <w:r>
        <w:rPr>
          <w:rFonts w:hint="eastAsia" w:ascii="楷体" w:hAnsi="楷体" w:eastAsia="楷体" w:cs="楷体"/>
          <w:b/>
          <w:szCs w:val="21"/>
          <w:lang w:eastAsia="zh-CN"/>
        </w:rPr>
        <w:t>供应商</w:t>
      </w:r>
      <w:r>
        <w:rPr>
          <w:rFonts w:hint="eastAsia" w:ascii="楷体" w:hAnsi="楷体" w:eastAsia="楷体" w:cs="楷体"/>
          <w:b/>
          <w:szCs w:val="21"/>
        </w:rPr>
        <w:t>务必提供本件</w:t>
      </w:r>
      <w:r>
        <w:rPr>
          <w:rFonts w:hint="eastAsia" w:ascii="楷体" w:hAnsi="楷体" w:eastAsia="楷体" w:cs="楷体"/>
          <w:b/>
          <w:szCs w:val="21"/>
          <w:lang w:eastAsia="zh-CN"/>
        </w:rPr>
        <w:t>。</w:t>
      </w:r>
    </w:p>
    <w:p>
      <w:pPr>
        <w:spacing w:line="360" w:lineRule="auto"/>
        <w:ind w:left="-105" w:leftChars="-50" w:firstLine="949" w:firstLineChars="450"/>
        <w:rPr>
          <w:rFonts w:hint="eastAsia" w:ascii="仿宋" w:hAnsi="仿宋" w:eastAsia="仿宋" w:cs="仿宋"/>
          <w:b/>
          <w:szCs w:val="21"/>
        </w:rPr>
      </w:pPr>
    </w:p>
    <w:p>
      <w:pPr>
        <w:rPr>
          <w:rFonts w:hint="eastAsia" w:ascii="仿宋" w:hAnsi="仿宋" w:eastAsia="仿宋" w:cs="仿宋"/>
        </w:rPr>
      </w:pPr>
    </w:p>
    <w:p>
      <w:pPr>
        <w:spacing w:line="500" w:lineRule="exact"/>
        <w:rPr>
          <w:rFonts w:hint="eastAsia" w:ascii="仿宋" w:hAnsi="仿宋" w:eastAsia="仿宋" w:cs="仿宋"/>
          <w:b/>
          <w:bCs/>
          <w:sz w:val="24"/>
        </w:rPr>
      </w:pPr>
      <w:r>
        <w:rPr>
          <w:rFonts w:hint="eastAsia" w:ascii="仿宋" w:hAnsi="仿宋" w:eastAsia="仿宋" w:cs="仿宋"/>
        </w:rPr>
        <mc:AlternateContent>
          <mc:Choice Requires="wps">
            <w:drawing>
              <wp:anchor distT="0" distB="0" distL="114300" distR="114300" simplePos="0" relativeHeight="251676672" behindDoc="0" locked="0" layoutInCell="1" allowOverlap="1">
                <wp:simplePos x="0" y="0"/>
                <wp:positionH relativeFrom="column">
                  <wp:posOffset>523875</wp:posOffset>
                </wp:positionH>
                <wp:positionV relativeFrom="paragraph">
                  <wp:posOffset>66040</wp:posOffset>
                </wp:positionV>
                <wp:extent cx="4324350" cy="2048510"/>
                <wp:effectExtent l="4445" t="5080" r="14605" b="22860"/>
                <wp:wrapNone/>
                <wp:docPr id="20" name="AutoShape 242"/>
                <wp:cNvGraphicFramePr/>
                <a:graphic xmlns:a="http://schemas.openxmlformats.org/drawingml/2006/main">
                  <a:graphicData uri="http://schemas.microsoft.com/office/word/2010/wordprocessingShape">
                    <wps:wsp>
                      <wps:cNvSpPr/>
                      <wps:spPr>
                        <a:xfrm>
                          <a:off x="0" y="0"/>
                          <a:ext cx="4324350" cy="2048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ascii="楷体_GB2312" w:hAnsi="宋体" w:eastAsia="楷体_GB2312"/>
                                <w:szCs w:val="21"/>
                              </w:rPr>
                            </w:pPr>
                          </w:p>
                          <w:p>
                            <w:pPr>
                              <w:jc w:val="center"/>
                              <w:rPr>
                                <w:rFonts w:ascii="楷体_GB2312" w:hAnsi="宋体" w:eastAsia="楷体_GB2312"/>
                                <w:szCs w:val="21"/>
                              </w:rPr>
                            </w:pPr>
                          </w:p>
                          <w:p>
                            <w:pPr>
                              <w:jc w:val="center"/>
                              <w:rPr>
                                <w:rFonts w:hint="eastAsia" w:ascii="楷体" w:hAnsi="楷体" w:eastAsia="楷体"/>
                                <w:szCs w:val="21"/>
                                <w:lang w:eastAsia="zh-CN"/>
                              </w:rPr>
                            </w:pPr>
                            <w:r>
                              <w:rPr>
                                <w:rFonts w:hint="eastAsia" w:ascii="楷体" w:hAnsi="楷体" w:eastAsia="楷体"/>
                                <w:szCs w:val="21"/>
                              </w:rPr>
                              <w:t>法定代表人身份证复印件</w:t>
                            </w:r>
                            <w:r>
                              <w:rPr>
                                <w:rFonts w:hint="eastAsia" w:ascii="楷体" w:hAnsi="楷体" w:eastAsia="楷体"/>
                                <w:szCs w:val="21"/>
                                <w:lang w:eastAsia="zh-CN"/>
                              </w:rPr>
                              <w:t>（</w:t>
                            </w:r>
                            <w:r>
                              <w:rPr>
                                <w:rFonts w:hint="eastAsia" w:ascii="楷体" w:hAnsi="楷体" w:eastAsia="楷体"/>
                                <w:szCs w:val="21"/>
                                <w:lang w:val="en-US" w:eastAsia="zh-CN"/>
                              </w:rPr>
                              <w:t>正面及背面</w:t>
                            </w:r>
                            <w:r>
                              <w:rPr>
                                <w:rFonts w:hint="eastAsia" w:ascii="楷体" w:hAnsi="楷体" w:eastAsia="楷体"/>
                                <w:szCs w:val="21"/>
                                <w:lang w:eastAsia="zh-CN"/>
                              </w:rPr>
                              <w:t>）</w:t>
                            </w:r>
                          </w:p>
                        </w:txbxContent>
                      </wps:txbx>
                      <wps:bodyPr upright="1"/>
                    </wps:wsp>
                  </a:graphicData>
                </a:graphic>
              </wp:anchor>
            </w:drawing>
          </mc:Choice>
          <mc:Fallback>
            <w:pict>
              <v:shape id="AutoShape 242" o:spid="_x0000_s1026" o:spt="176" type="#_x0000_t176" style="position:absolute;left:0pt;margin-left:41.25pt;margin-top:5.2pt;height:161.3pt;width:340.5pt;z-index:251676672;mso-width-relative:page;mso-height-relative:page;" fillcolor="#FFFFFF" filled="t" stroked="t" coordsize="21600,21600" o:gfxdata="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v+fcuNcAAAAJAQAADwAAAAAAAAABACAAAAAiAAAAZHJzL2Rvd25yZXYueG1sUEsBAhQAFAAAAAgA&#10;h07iQDi3UITtAQAA9wMAAA4AAAAAAAAAAQAgAAAAJgEAAGRycy9lMm9Eb2MueG1sUEsFBgAAAAAG&#10;AAYAWQEAAI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ascii="楷体_GB2312" w:hAnsi="宋体" w:eastAsia="楷体_GB2312"/>
                          <w:szCs w:val="21"/>
                        </w:rPr>
                      </w:pPr>
                    </w:p>
                    <w:p>
                      <w:pPr>
                        <w:jc w:val="center"/>
                        <w:rPr>
                          <w:rFonts w:ascii="楷体_GB2312" w:hAnsi="宋体" w:eastAsia="楷体_GB2312"/>
                          <w:szCs w:val="21"/>
                        </w:rPr>
                      </w:pPr>
                    </w:p>
                    <w:p>
                      <w:pPr>
                        <w:jc w:val="center"/>
                        <w:rPr>
                          <w:rFonts w:hint="eastAsia" w:ascii="楷体" w:hAnsi="楷体" w:eastAsia="楷体"/>
                          <w:szCs w:val="21"/>
                          <w:lang w:eastAsia="zh-CN"/>
                        </w:rPr>
                      </w:pPr>
                      <w:r>
                        <w:rPr>
                          <w:rFonts w:hint="eastAsia" w:ascii="楷体" w:hAnsi="楷体" w:eastAsia="楷体"/>
                          <w:szCs w:val="21"/>
                        </w:rPr>
                        <w:t>法定代表人身份证复印件</w:t>
                      </w:r>
                      <w:r>
                        <w:rPr>
                          <w:rFonts w:hint="eastAsia" w:ascii="楷体" w:hAnsi="楷体" w:eastAsia="楷体"/>
                          <w:szCs w:val="21"/>
                          <w:lang w:eastAsia="zh-CN"/>
                        </w:rPr>
                        <w:t>（</w:t>
                      </w:r>
                      <w:r>
                        <w:rPr>
                          <w:rFonts w:hint="eastAsia" w:ascii="楷体" w:hAnsi="楷体" w:eastAsia="楷体"/>
                          <w:szCs w:val="21"/>
                          <w:lang w:val="en-US" w:eastAsia="zh-CN"/>
                        </w:rPr>
                        <w:t>正面及背面</w:t>
                      </w:r>
                      <w:r>
                        <w:rPr>
                          <w:rFonts w:hint="eastAsia" w:ascii="楷体" w:hAnsi="楷体" w:eastAsia="楷体"/>
                          <w:szCs w:val="21"/>
                          <w:lang w:eastAsia="zh-CN"/>
                        </w:rPr>
                        <w:t>）</w:t>
                      </w:r>
                    </w:p>
                  </w:txbxContent>
                </v:textbox>
              </v:shape>
            </w:pict>
          </mc:Fallback>
        </mc:AlternateContent>
      </w:r>
    </w:p>
    <w:p>
      <w:pPr>
        <w:spacing w:line="500" w:lineRule="exact"/>
        <w:rPr>
          <w:rFonts w:hint="eastAsia" w:ascii="仿宋" w:hAnsi="仿宋" w:eastAsia="仿宋" w:cs="仿宋"/>
          <w:b/>
          <w:bCs/>
          <w:sz w:val="24"/>
        </w:rPr>
      </w:pPr>
    </w:p>
    <w:p>
      <w:pPr>
        <w:spacing w:line="500" w:lineRule="exact"/>
        <w:rPr>
          <w:rFonts w:hint="eastAsia" w:ascii="仿宋" w:hAnsi="仿宋" w:eastAsia="仿宋" w:cs="仿宋"/>
          <w:b/>
          <w:bCs/>
          <w:sz w:val="24"/>
        </w:rPr>
      </w:pPr>
    </w:p>
    <w:p>
      <w:pPr>
        <w:spacing w:line="500" w:lineRule="exact"/>
        <w:rPr>
          <w:rFonts w:hint="eastAsia" w:ascii="仿宋" w:hAnsi="仿宋" w:eastAsia="仿宋" w:cs="仿宋"/>
          <w:b/>
          <w:bCs/>
          <w:sz w:val="24"/>
        </w:rPr>
      </w:pPr>
    </w:p>
    <w:p>
      <w:pPr>
        <w:spacing w:line="500" w:lineRule="exact"/>
        <w:rPr>
          <w:rFonts w:hint="eastAsia" w:ascii="仿宋" w:hAnsi="仿宋" w:eastAsia="仿宋" w:cs="仿宋"/>
          <w:b/>
          <w:bCs/>
          <w:sz w:val="24"/>
        </w:rPr>
      </w:pPr>
    </w:p>
    <w:p>
      <w:pPr>
        <w:spacing w:line="500" w:lineRule="exact"/>
        <w:rPr>
          <w:rFonts w:hint="eastAsia" w:ascii="仿宋" w:hAnsi="仿宋" w:eastAsia="仿宋" w:cs="仿宋"/>
          <w:b/>
          <w:bCs/>
          <w:sz w:val="24"/>
        </w:rPr>
      </w:pPr>
    </w:p>
    <w:p>
      <w:pPr>
        <w:adjustRightInd w:val="0"/>
        <w:snapToGrid w:val="0"/>
        <w:spacing w:line="360" w:lineRule="auto"/>
        <w:ind w:left="2940" w:leftChars="1400" w:firstLine="1380" w:firstLineChars="575"/>
        <w:rPr>
          <w:rFonts w:hint="eastAsia" w:ascii="仿宋" w:hAnsi="仿宋" w:eastAsia="仿宋" w:cs="仿宋"/>
          <w:sz w:val="24"/>
        </w:rPr>
      </w:pPr>
    </w:p>
    <w:p>
      <w:pPr>
        <w:rPr>
          <w:rFonts w:hint="eastAsia" w:ascii="仿宋" w:hAnsi="仿宋" w:eastAsia="仿宋" w:cs="仿宋"/>
        </w:rPr>
      </w:pPr>
    </w:p>
    <w:p>
      <w:pPr>
        <w:adjustRightInd w:val="0"/>
        <w:snapToGrid w:val="0"/>
        <w:spacing w:line="360" w:lineRule="auto"/>
        <w:ind w:left="2940" w:leftChars="1400" w:firstLine="888" w:firstLineChars="370"/>
        <w:rPr>
          <w:rFonts w:hint="eastAsia" w:ascii="仿宋" w:hAnsi="仿宋" w:eastAsia="仿宋" w:cs="仿宋"/>
          <w:sz w:val="24"/>
        </w:rPr>
      </w:pPr>
    </w:p>
    <w:p>
      <w:pPr>
        <w:adjustRightInd w:val="0"/>
        <w:snapToGrid w:val="0"/>
        <w:spacing w:line="360" w:lineRule="auto"/>
        <w:ind w:left="2940" w:leftChars="1400" w:firstLine="888" w:firstLineChars="37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名称（公章）：</w:t>
      </w:r>
      <w:r>
        <w:rPr>
          <w:rFonts w:hint="eastAsia" w:ascii="仿宋" w:hAnsi="仿宋" w:eastAsia="仿宋" w:cs="仿宋"/>
          <w:sz w:val="24"/>
          <w:u w:val="single"/>
        </w:rPr>
        <w:t xml:space="preserve">                </w:t>
      </w:r>
    </w:p>
    <w:p>
      <w:pPr>
        <w:adjustRightInd w:val="0"/>
        <w:snapToGrid w:val="0"/>
        <w:spacing w:line="360" w:lineRule="auto"/>
        <w:ind w:left="2940" w:leftChars="1400" w:firstLine="888" w:firstLineChars="37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r>
        <w:rPr>
          <w:rFonts w:hint="eastAsia" w:ascii="仿宋" w:hAnsi="仿宋" w:eastAsia="仿宋" w:cs="仿宋"/>
        </w:rPr>
        <w:br w:type="page"/>
      </w:r>
    </w:p>
    <w:p>
      <w:pPr>
        <w:outlineLvl w:val="1"/>
        <w:rPr>
          <w:rFonts w:hint="eastAsia" w:ascii="宋体" w:hAnsi="宋体" w:eastAsia="宋体" w:cs="宋体"/>
          <w:b/>
          <w:bCs/>
          <w:sz w:val="36"/>
          <w:szCs w:val="36"/>
        </w:rPr>
      </w:pPr>
      <w:bookmarkStart w:id="97" w:name="_Toc21845"/>
      <w:bookmarkStart w:id="98" w:name="_Toc31430"/>
      <w:bookmarkStart w:id="99" w:name="_Toc29468"/>
      <w:bookmarkStart w:id="100" w:name="_Toc27688"/>
      <w:r>
        <w:rPr>
          <w:rFonts w:hint="eastAsia" w:ascii="宋体" w:hAnsi="宋体" w:eastAsia="宋体" w:cs="宋体"/>
          <w:b/>
          <w:bCs/>
          <w:sz w:val="36"/>
          <w:szCs w:val="36"/>
        </w:rPr>
        <w:t>【格式4】 法定代表人授权委托书</w:t>
      </w:r>
      <w:bookmarkEnd w:id="97"/>
      <w:bookmarkEnd w:id="98"/>
      <w:bookmarkEnd w:id="99"/>
      <w:bookmarkEnd w:id="100"/>
    </w:p>
    <w:p>
      <w:pPr>
        <w:spacing w:line="360" w:lineRule="auto"/>
        <w:rPr>
          <w:rFonts w:hint="eastAsia" w:ascii="仿宋" w:hAnsi="仿宋" w:eastAsia="仿宋" w:cs="仿宋"/>
          <w:sz w:val="24"/>
        </w:rPr>
      </w:pPr>
    </w:p>
    <w:p>
      <w:pPr>
        <w:jc w:val="center"/>
        <w:rPr>
          <w:rFonts w:hint="eastAsia" w:ascii="宋体" w:hAnsi="宋体" w:eastAsia="宋体" w:cs="宋体"/>
          <w:b/>
          <w:sz w:val="36"/>
          <w:szCs w:val="36"/>
        </w:rPr>
      </w:pPr>
      <w:r>
        <w:rPr>
          <w:rFonts w:hint="eastAsia" w:ascii="宋体" w:hAnsi="宋体" w:eastAsia="宋体" w:cs="宋体"/>
          <w:b/>
          <w:sz w:val="36"/>
          <w:szCs w:val="36"/>
        </w:rPr>
        <w:t>法定代表人授权委托书</w:t>
      </w:r>
    </w:p>
    <w:p>
      <w:pPr>
        <w:spacing w:line="360" w:lineRule="auto"/>
        <w:rPr>
          <w:rFonts w:hint="eastAsia" w:ascii="仿宋" w:hAnsi="仿宋" w:eastAsia="仿宋" w:cs="仿宋"/>
          <w:sz w:val="24"/>
        </w:rPr>
      </w:pPr>
    </w:p>
    <w:p>
      <w:pPr>
        <w:spacing w:line="360" w:lineRule="auto"/>
        <w:rPr>
          <w:rFonts w:hint="eastAsia" w:ascii="仿宋" w:hAnsi="仿宋" w:eastAsia="仿宋" w:cs="仿宋"/>
          <w:sz w:val="24"/>
        </w:rPr>
      </w:pPr>
      <w:r>
        <w:rPr>
          <w:rFonts w:hint="eastAsia" w:ascii="仿宋" w:hAnsi="仿宋" w:eastAsia="仿宋" w:cs="仿宋"/>
          <w:b/>
          <w:sz w:val="24"/>
        </w:rPr>
        <w:t>致</w:t>
      </w:r>
      <w:r>
        <w:rPr>
          <w:rFonts w:hint="eastAsia" w:ascii="仿宋" w:hAnsi="仿宋" w:eastAsia="仿宋" w:cs="仿宋"/>
          <w:sz w:val="24"/>
        </w:rPr>
        <w:t>：</w:t>
      </w:r>
      <w:r>
        <w:rPr>
          <w:rFonts w:hint="eastAsia" w:ascii="仿宋" w:hAnsi="仿宋" w:eastAsia="仿宋" w:cs="仿宋"/>
          <w:b/>
          <w:bCs/>
          <w:sz w:val="24"/>
          <w:lang w:eastAsia="zh-CN"/>
        </w:rPr>
        <w:t>广东国晟招标</w:t>
      </w:r>
      <w:r>
        <w:rPr>
          <w:rFonts w:hint="eastAsia" w:ascii="仿宋" w:hAnsi="仿宋" w:eastAsia="仿宋" w:cs="仿宋"/>
          <w:b/>
          <w:bCs/>
          <w:sz w:val="24"/>
        </w:rPr>
        <w:t>有限公司</w:t>
      </w:r>
    </w:p>
    <w:p>
      <w:pPr>
        <w:spacing w:line="440" w:lineRule="exact"/>
        <w:ind w:firstLine="555"/>
        <w:rPr>
          <w:rFonts w:hint="eastAsia" w:ascii="仿宋" w:hAnsi="仿宋" w:eastAsia="仿宋" w:cs="仿宋"/>
          <w:sz w:val="28"/>
        </w:rPr>
      </w:pPr>
    </w:p>
    <w:p>
      <w:pPr>
        <w:spacing w:line="440" w:lineRule="exact"/>
        <w:ind w:firstLine="555"/>
        <w:rPr>
          <w:rFonts w:hint="eastAsia" w:ascii="仿宋" w:hAnsi="仿宋" w:eastAsia="仿宋" w:cs="仿宋"/>
          <w:sz w:val="24"/>
          <w:u w:val="single"/>
        </w:rPr>
      </w:pPr>
      <w:r>
        <w:rPr>
          <w:rFonts w:hint="eastAsia" w:ascii="仿宋" w:hAnsi="仿宋" w:eastAsia="仿宋" w:cs="仿宋"/>
          <w:sz w:val="24"/>
        </w:rPr>
        <w:t>兹授权</w:t>
      </w:r>
      <w:r>
        <w:rPr>
          <w:rFonts w:hint="eastAsia" w:ascii="仿宋" w:hAnsi="仿宋" w:eastAsia="仿宋" w:cs="仿宋"/>
          <w:sz w:val="24"/>
          <w:u w:val="single"/>
        </w:rPr>
        <w:t xml:space="preserve">        </w:t>
      </w:r>
      <w:r>
        <w:rPr>
          <w:rFonts w:hint="eastAsia" w:ascii="仿宋" w:hAnsi="仿宋" w:eastAsia="仿宋" w:cs="仿宋"/>
          <w:sz w:val="24"/>
        </w:rPr>
        <w:t>同志，为我单位授权代表人，全权代表我司</w:t>
      </w:r>
      <w:r>
        <w:rPr>
          <w:rFonts w:hint="eastAsia" w:ascii="仿宋" w:hAnsi="仿宋" w:eastAsia="仿宋" w:cs="仿宋"/>
          <w:sz w:val="24"/>
          <w:u w:val="single"/>
        </w:rPr>
        <w:t>参与本项目</w:t>
      </w:r>
      <w:r>
        <w:rPr>
          <w:rFonts w:hint="eastAsia" w:ascii="仿宋" w:hAnsi="仿宋" w:eastAsia="仿宋" w:cs="仿宋"/>
          <w:sz w:val="24"/>
          <w:u w:val="single"/>
          <w:lang w:eastAsia="zh-CN"/>
        </w:rPr>
        <w:t>响应</w:t>
      </w:r>
      <w:r>
        <w:rPr>
          <w:rFonts w:hint="eastAsia" w:ascii="仿宋" w:hAnsi="仿宋" w:eastAsia="仿宋" w:cs="仿宋"/>
          <w:sz w:val="24"/>
          <w:u w:val="single"/>
        </w:rPr>
        <w:t>的一切事宜。</w:t>
      </w: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有效期限：</w:t>
      </w:r>
      <w:r>
        <w:rPr>
          <w:rFonts w:hint="eastAsia" w:ascii="仿宋" w:hAnsi="仿宋" w:eastAsia="仿宋" w:cs="仿宋"/>
          <w:sz w:val="24"/>
          <w:u w:val="single"/>
        </w:rPr>
        <w:t>与</w:t>
      </w:r>
      <w:r>
        <w:rPr>
          <w:rFonts w:hint="eastAsia" w:ascii="仿宋" w:hAnsi="仿宋" w:eastAsia="仿宋" w:cs="仿宋"/>
          <w:sz w:val="24"/>
          <w:u w:val="single"/>
          <w:lang w:eastAsia="zh-CN"/>
        </w:rPr>
        <w:t>响应</w:t>
      </w:r>
      <w:r>
        <w:rPr>
          <w:rFonts w:hint="eastAsia" w:ascii="仿宋" w:hAnsi="仿宋" w:eastAsia="仿宋" w:cs="仿宋"/>
          <w:sz w:val="24"/>
          <w:u w:val="single"/>
        </w:rPr>
        <w:t xml:space="preserve">有效期一致 </w:t>
      </w:r>
      <w:r>
        <w:rPr>
          <w:rFonts w:hint="eastAsia" w:ascii="仿宋" w:hAnsi="仿宋" w:eastAsia="仿宋" w:cs="仿宋"/>
          <w:sz w:val="24"/>
        </w:rPr>
        <w:t>。</w:t>
      </w:r>
    </w:p>
    <w:p>
      <w:pPr>
        <w:spacing w:line="440" w:lineRule="exact"/>
        <w:ind w:firstLine="3500" w:firstLineChars="1250"/>
        <w:rPr>
          <w:rFonts w:hint="eastAsia" w:ascii="仿宋" w:hAnsi="仿宋" w:eastAsia="仿宋" w:cs="仿宋"/>
          <w:sz w:val="28"/>
        </w:rPr>
      </w:pPr>
    </w:p>
    <w:p>
      <w:pPr>
        <w:spacing w:line="440" w:lineRule="exact"/>
        <w:ind w:firstLine="480" w:firstLineChars="200"/>
        <w:rPr>
          <w:rFonts w:hint="eastAsia" w:ascii="仿宋" w:hAnsi="仿宋" w:eastAsia="仿宋" w:cs="仿宋"/>
          <w:sz w:val="24"/>
        </w:rPr>
      </w:pPr>
      <w:r>
        <w:rPr>
          <w:rFonts w:hint="eastAsia" w:ascii="仿宋" w:hAnsi="仿宋" w:eastAsia="仿宋" w:cs="仿宋"/>
          <w:sz w:val="24"/>
        </w:rPr>
        <w:t xml:space="preserve">附： 法人授权委托人身份证明复印件 </w:t>
      </w:r>
    </w:p>
    <w:p>
      <w:pPr>
        <w:spacing w:line="300" w:lineRule="auto"/>
        <w:rPr>
          <w:rFonts w:hint="eastAsia" w:ascii="仿宋" w:hAnsi="仿宋" w:eastAsia="仿宋" w:cs="仿宋"/>
          <w:b/>
          <w:szCs w:val="21"/>
        </w:rPr>
      </w:pPr>
    </w:p>
    <w:p>
      <w:pPr>
        <w:spacing w:line="360" w:lineRule="auto"/>
        <w:ind w:left="-105" w:leftChars="-50"/>
        <w:rPr>
          <w:rFonts w:hint="eastAsia" w:ascii="楷体" w:hAnsi="楷体" w:eastAsia="楷体" w:cs="楷体"/>
          <w:b/>
          <w:szCs w:val="21"/>
        </w:rPr>
      </w:pPr>
      <w:r>
        <w:rPr>
          <w:rFonts w:hint="eastAsia" w:ascii="楷体" w:hAnsi="楷体" w:eastAsia="楷体" w:cs="楷体"/>
          <w:b/>
          <w:szCs w:val="21"/>
        </w:rPr>
        <w:t>【说明】</w:t>
      </w:r>
    </w:p>
    <w:p>
      <w:pPr>
        <w:spacing w:line="360" w:lineRule="auto"/>
        <w:ind w:firstLine="422" w:firstLineChars="200"/>
        <w:rPr>
          <w:rFonts w:hint="eastAsia" w:ascii="楷体" w:hAnsi="楷体" w:eastAsia="楷体" w:cs="楷体"/>
          <w:b/>
          <w:szCs w:val="21"/>
          <w:lang w:eastAsia="zh-CN"/>
        </w:rPr>
      </w:pPr>
      <w:r>
        <w:rPr>
          <w:rFonts w:hint="eastAsia" w:ascii="楷体" w:hAnsi="楷体" w:eastAsia="楷体" w:cs="楷体"/>
          <w:b/>
          <w:szCs w:val="21"/>
          <w:lang w:val="en-US" w:eastAsia="zh-CN"/>
        </w:rPr>
        <w:t>1</w:t>
      </w:r>
      <w:r>
        <w:rPr>
          <w:rFonts w:hint="eastAsia" w:ascii="楷体" w:hAnsi="楷体" w:eastAsia="楷体" w:cs="楷体"/>
          <w:b/>
          <w:szCs w:val="21"/>
        </w:rPr>
        <w:t>.所填内容必须填写真实、清楚，不得涂改</w:t>
      </w:r>
      <w:r>
        <w:rPr>
          <w:rFonts w:hint="eastAsia" w:ascii="楷体" w:hAnsi="楷体" w:eastAsia="楷体" w:cs="楷体"/>
          <w:b/>
          <w:szCs w:val="21"/>
          <w:lang w:eastAsia="zh-CN"/>
        </w:rPr>
        <w:t>；</w:t>
      </w:r>
    </w:p>
    <w:p>
      <w:pPr>
        <w:spacing w:line="360" w:lineRule="auto"/>
        <w:ind w:firstLine="422" w:firstLineChars="200"/>
        <w:rPr>
          <w:rFonts w:hint="eastAsia" w:ascii="楷体" w:hAnsi="楷体" w:eastAsia="楷体" w:cs="楷体"/>
          <w:b/>
          <w:szCs w:val="21"/>
          <w:lang w:eastAsia="zh-CN"/>
        </w:rPr>
      </w:pPr>
      <w:r>
        <w:rPr>
          <w:rFonts w:hint="eastAsia" w:ascii="楷体" w:hAnsi="楷体" w:eastAsia="楷体" w:cs="楷体"/>
          <w:b/>
          <w:szCs w:val="21"/>
          <w:lang w:val="en-US" w:eastAsia="zh-CN"/>
        </w:rPr>
        <w:t>2</w:t>
      </w:r>
      <w:r>
        <w:rPr>
          <w:rFonts w:hint="eastAsia" w:ascii="楷体" w:hAnsi="楷体" w:eastAsia="楷体" w:cs="楷体"/>
          <w:b/>
          <w:szCs w:val="21"/>
        </w:rPr>
        <w:t>.</w:t>
      </w:r>
      <w:r>
        <w:rPr>
          <w:rFonts w:hint="eastAsia" w:ascii="楷体" w:hAnsi="楷体" w:eastAsia="楷体" w:cs="楷体"/>
          <w:b/>
          <w:szCs w:val="21"/>
          <w:lang w:eastAsia="zh-CN"/>
        </w:rPr>
        <w:t>响应</w:t>
      </w:r>
      <w:r>
        <w:rPr>
          <w:rFonts w:hint="eastAsia" w:ascii="楷体" w:hAnsi="楷体" w:eastAsia="楷体" w:cs="楷体"/>
          <w:b/>
          <w:szCs w:val="21"/>
        </w:rPr>
        <w:t>代表</w:t>
      </w:r>
      <w:r>
        <w:rPr>
          <w:rFonts w:hint="eastAsia" w:ascii="楷体" w:hAnsi="楷体" w:eastAsia="楷体" w:cs="楷体"/>
          <w:b/>
          <w:szCs w:val="21"/>
          <w:lang w:val="en-US" w:eastAsia="zh-CN"/>
        </w:rPr>
        <w:t>人</w:t>
      </w:r>
      <w:r>
        <w:rPr>
          <w:rFonts w:hint="eastAsia" w:ascii="楷体" w:hAnsi="楷体" w:eastAsia="楷体" w:cs="楷体"/>
          <w:b/>
          <w:szCs w:val="21"/>
        </w:rPr>
        <w:t>为法定代表人</w:t>
      </w:r>
      <w:r>
        <w:rPr>
          <w:rFonts w:hint="eastAsia" w:ascii="楷体" w:hAnsi="楷体" w:eastAsia="楷体" w:cs="楷体"/>
          <w:b/>
          <w:szCs w:val="21"/>
          <w:lang w:val="en-US" w:eastAsia="zh-CN"/>
        </w:rPr>
        <w:t>的</w:t>
      </w:r>
      <w:r>
        <w:rPr>
          <w:rFonts w:hint="eastAsia" w:ascii="楷体" w:hAnsi="楷体" w:eastAsia="楷体" w:cs="楷体"/>
          <w:b/>
          <w:szCs w:val="21"/>
        </w:rPr>
        <w:t>，则本件不需提交</w:t>
      </w:r>
      <w:r>
        <w:rPr>
          <w:rFonts w:hint="eastAsia" w:ascii="楷体" w:hAnsi="楷体" w:eastAsia="楷体" w:cs="楷体"/>
          <w:b/>
          <w:szCs w:val="21"/>
          <w:lang w:eastAsia="zh-CN"/>
        </w:rPr>
        <w:t>；</w:t>
      </w:r>
    </w:p>
    <w:p>
      <w:pPr>
        <w:spacing w:line="360" w:lineRule="auto"/>
        <w:ind w:firstLine="422" w:firstLineChars="200"/>
        <w:rPr>
          <w:rFonts w:hint="eastAsia" w:ascii="楷体" w:hAnsi="楷体" w:eastAsia="楷体" w:cs="楷体"/>
          <w:b/>
          <w:szCs w:val="21"/>
          <w:u w:val="single"/>
          <w:lang w:val="en-US" w:eastAsia="zh-CN"/>
        </w:rPr>
      </w:pPr>
      <w:r>
        <w:rPr>
          <w:rFonts w:hint="eastAsia" w:ascii="楷体" w:hAnsi="楷体" w:eastAsia="楷体" w:cs="楷体"/>
          <w:b/>
          <w:szCs w:val="21"/>
          <w:u w:val="single"/>
          <w:lang w:val="en-US" w:eastAsia="zh-CN"/>
        </w:rPr>
        <w:t>3.本件仅可由法定代表人进行签字或盖章（法定代表人私章）。</w:t>
      </w:r>
    </w:p>
    <w:p>
      <w:pPr>
        <w:spacing w:line="300" w:lineRule="auto"/>
        <w:ind w:left="-105" w:leftChars="-50" w:firstLine="945" w:firstLineChars="450"/>
        <w:rPr>
          <w:rFonts w:hint="eastAsia" w:ascii="仿宋" w:hAnsi="仿宋" w:eastAsia="仿宋" w:cs="仿宋"/>
          <w:b/>
          <w:szCs w:val="21"/>
        </w:rPr>
      </w:pPr>
      <w:r>
        <w:rPr>
          <w:rFonts w:hint="eastAsia" w:ascii="仿宋" w:hAnsi="仿宋" w:eastAsia="仿宋" w:cs="仿宋"/>
        </w:rPr>
        <mc:AlternateContent>
          <mc:Choice Requires="wps">
            <w:drawing>
              <wp:anchor distT="0" distB="0" distL="114300" distR="114300" simplePos="0" relativeHeight="251696128" behindDoc="0" locked="0" layoutInCell="1" allowOverlap="1">
                <wp:simplePos x="0" y="0"/>
                <wp:positionH relativeFrom="column">
                  <wp:posOffset>485775</wp:posOffset>
                </wp:positionH>
                <wp:positionV relativeFrom="paragraph">
                  <wp:posOffset>118110</wp:posOffset>
                </wp:positionV>
                <wp:extent cx="4324350" cy="2048510"/>
                <wp:effectExtent l="4445" t="5080" r="14605" b="22860"/>
                <wp:wrapNone/>
                <wp:docPr id="4" name="AutoShape 242"/>
                <wp:cNvGraphicFramePr/>
                <a:graphic xmlns:a="http://schemas.openxmlformats.org/drawingml/2006/main">
                  <a:graphicData uri="http://schemas.microsoft.com/office/word/2010/wordprocessingShape">
                    <wps:wsp>
                      <wps:cNvSpPr/>
                      <wps:spPr>
                        <a:xfrm>
                          <a:off x="0" y="0"/>
                          <a:ext cx="4324350" cy="204851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ascii="楷体_GB2312" w:hAnsi="宋体" w:eastAsia="楷体_GB2312"/>
                                <w:szCs w:val="21"/>
                              </w:rPr>
                            </w:pPr>
                          </w:p>
                          <w:p>
                            <w:pPr>
                              <w:jc w:val="center"/>
                              <w:rPr>
                                <w:rFonts w:ascii="楷体_GB2312" w:hAnsi="宋体" w:eastAsia="楷体_GB2312"/>
                                <w:szCs w:val="21"/>
                              </w:rPr>
                            </w:pPr>
                          </w:p>
                          <w:p>
                            <w:pPr>
                              <w:jc w:val="center"/>
                              <w:rPr>
                                <w:rFonts w:hint="eastAsia" w:ascii="楷体" w:hAnsi="楷体" w:eastAsia="楷体"/>
                                <w:szCs w:val="21"/>
                                <w:lang w:eastAsia="zh-CN"/>
                              </w:rPr>
                            </w:pPr>
                            <w:r>
                              <w:rPr>
                                <w:rFonts w:hint="eastAsia" w:ascii="楷体" w:hAnsi="楷体" w:eastAsia="楷体"/>
                                <w:szCs w:val="21"/>
                              </w:rPr>
                              <w:t>授权委托人身份证复印件</w:t>
                            </w:r>
                            <w:r>
                              <w:rPr>
                                <w:rFonts w:hint="eastAsia" w:ascii="楷体" w:hAnsi="楷体" w:eastAsia="楷体"/>
                                <w:szCs w:val="21"/>
                                <w:lang w:eastAsia="zh-CN"/>
                              </w:rPr>
                              <w:t>（</w:t>
                            </w:r>
                            <w:r>
                              <w:rPr>
                                <w:rFonts w:hint="eastAsia" w:ascii="楷体" w:hAnsi="楷体" w:eastAsia="楷体"/>
                                <w:szCs w:val="21"/>
                                <w:lang w:val="en-US" w:eastAsia="zh-CN"/>
                              </w:rPr>
                              <w:t>正面及背面</w:t>
                            </w:r>
                            <w:r>
                              <w:rPr>
                                <w:rFonts w:hint="eastAsia" w:ascii="楷体" w:hAnsi="楷体" w:eastAsia="楷体"/>
                                <w:szCs w:val="21"/>
                                <w:lang w:eastAsia="zh-CN"/>
                              </w:rPr>
                              <w:t>）</w:t>
                            </w:r>
                          </w:p>
                        </w:txbxContent>
                      </wps:txbx>
                      <wps:bodyPr upright="1"/>
                    </wps:wsp>
                  </a:graphicData>
                </a:graphic>
              </wp:anchor>
            </w:drawing>
          </mc:Choice>
          <mc:Fallback>
            <w:pict>
              <v:shape id="AutoShape 242" o:spid="_x0000_s1026" o:spt="176" type="#_x0000_t176" style="position:absolute;left:0pt;margin-left:38.25pt;margin-top:9.3pt;height:161.3pt;width:340.5pt;z-index:251696128;mso-width-relative:page;mso-height-relative:page;" fillcolor="#FFFFFF" filled="t" stroked="t" coordsize="21600,21600" o:gfxdata="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0dDdcAAAAJAQAADwAAAAAAAAABACAAAAAiAAAAZHJzL2Rvd25yZXYueG1sUEsBAhQAFAAAAAgA&#10;h07iQLDkyYPtAQAA9gMAAA4AAAAAAAAAAQAgAAAAJgEAAGRycy9lMm9Eb2MueG1sUEsFBgAAAAAG&#10;AAYAWQEAAIUF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ascii="楷体_GB2312" w:hAnsi="宋体" w:eastAsia="楷体_GB2312"/>
                          <w:szCs w:val="21"/>
                        </w:rPr>
                      </w:pPr>
                    </w:p>
                    <w:p>
                      <w:pPr>
                        <w:jc w:val="center"/>
                        <w:rPr>
                          <w:rFonts w:ascii="楷体_GB2312" w:hAnsi="宋体" w:eastAsia="楷体_GB2312"/>
                          <w:szCs w:val="21"/>
                        </w:rPr>
                      </w:pPr>
                    </w:p>
                    <w:p>
                      <w:pPr>
                        <w:jc w:val="center"/>
                        <w:rPr>
                          <w:rFonts w:hint="eastAsia" w:ascii="楷体" w:hAnsi="楷体" w:eastAsia="楷体"/>
                          <w:szCs w:val="21"/>
                          <w:lang w:eastAsia="zh-CN"/>
                        </w:rPr>
                      </w:pPr>
                      <w:r>
                        <w:rPr>
                          <w:rFonts w:hint="eastAsia" w:ascii="楷体" w:hAnsi="楷体" w:eastAsia="楷体"/>
                          <w:szCs w:val="21"/>
                        </w:rPr>
                        <w:t>授权委托人身份证复印件</w:t>
                      </w:r>
                      <w:r>
                        <w:rPr>
                          <w:rFonts w:hint="eastAsia" w:ascii="楷体" w:hAnsi="楷体" w:eastAsia="楷体"/>
                          <w:szCs w:val="21"/>
                          <w:lang w:eastAsia="zh-CN"/>
                        </w:rPr>
                        <w:t>（</w:t>
                      </w:r>
                      <w:r>
                        <w:rPr>
                          <w:rFonts w:hint="eastAsia" w:ascii="楷体" w:hAnsi="楷体" w:eastAsia="楷体"/>
                          <w:szCs w:val="21"/>
                          <w:lang w:val="en-US" w:eastAsia="zh-CN"/>
                        </w:rPr>
                        <w:t>正面及背面</w:t>
                      </w:r>
                      <w:r>
                        <w:rPr>
                          <w:rFonts w:hint="eastAsia" w:ascii="楷体" w:hAnsi="楷体" w:eastAsia="楷体"/>
                          <w:szCs w:val="21"/>
                          <w:lang w:eastAsia="zh-CN"/>
                        </w:rPr>
                        <w:t>）</w:t>
                      </w:r>
                    </w:p>
                  </w:txbxContent>
                </v:textbox>
              </v:shape>
            </w:pict>
          </mc:Fallback>
        </mc:AlternateContent>
      </w:r>
    </w:p>
    <w:p>
      <w:pPr>
        <w:spacing w:line="360" w:lineRule="auto"/>
        <w:ind w:firstLine="420"/>
        <w:rPr>
          <w:rFonts w:hint="eastAsia" w:ascii="仿宋" w:hAnsi="仿宋" w:eastAsia="仿宋" w:cs="仿宋"/>
          <w:sz w:val="24"/>
          <w:u w:val="single"/>
        </w:rPr>
      </w:pPr>
    </w:p>
    <w:p>
      <w:pPr>
        <w:spacing w:line="360" w:lineRule="auto"/>
        <w:ind w:firstLine="420"/>
        <w:rPr>
          <w:rFonts w:hint="eastAsia" w:ascii="仿宋" w:hAnsi="仿宋" w:eastAsia="仿宋" w:cs="仿宋"/>
          <w:sz w:val="24"/>
          <w:u w:val="single"/>
        </w:rPr>
      </w:pPr>
    </w:p>
    <w:p>
      <w:pPr>
        <w:spacing w:line="360" w:lineRule="auto"/>
        <w:jc w:val="center"/>
        <w:rPr>
          <w:rFonts w:hint="eastAsia" w:ascii="仿宋" w:hAnsi="仿宋" w:eastAsia="仿宋" w:cs="仿宋"/>
          <w:b/>
          <w:sz w:val="30"/>
          <w:szCs w:val="30"/>
        </w:rPr>
      </w:pPr>
    </w:p>
    <w:p>
      <w:pPr>
        <w:spacing w:line="360" w:lineRule="auto"/>
        <w:jc w:val="center"/>
        <w:rPr>
          <w:rFonts w:hint="eastAsia" w:ascii="仿宋" w:hAnsi="仿宋" w:eastAsia="仿宋" w:cs="仿宋"/>
          <w:b/>
          <w:bCs/>
          <w:sz w:val="30"/>
          <w:szCs w:val="30"/>
        </w:rPr>
      </w:pPr>
    </w:p>
    <w:p>
      <w:pPr>
        <w:spacing w:line="360" w:lineRule="auto"/>
        <w:jc w:val="center"/>
        <w:rPr>
          <w:rFonts w:hint="eastAsia" w:ascii="仿宋" w:hAnsi="仿宋" w:eastAsia="仿宋" w:cs="仿宋"/>
          <w:b/>
          <w:bCs/>
          <w:sz w:val="30"/>
          <w:szCs w:val="30"/>
        </w:rPr>
      </w:pPr>
    </w:p>
    <w:p>
      <w:pPr>
        <w:adjustRightInd w:val="0"/>
        <w:snapToGrid w:val="0"/>
        <w:spacing w:line="360" w:lineRule="auto"/>
        <w:rPr>
          <w:rFonts w:hint="eastAsia" w:ascii="仿宋" w:hAnsi="仿宋" w:eastAsia="仿宋" w:cs="仿宋"/>
          <w:sz w:val="24"/>
        </w:rPr>
      </w:pPr>
    </w:p>
    <w:p>
      <w:pPr>
        <w:adjustRightInd w:val="0"/>
        <w:snapToGrid w:val="0"/>
        <w:spacing w:line="360" w:lineRule="auto"/>
        <w:ind w:left="2940" w:leftChars="1400" w:firstLine="888" w:firstLineChars="37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法定代表人（签字或盖章</w:t>
      </w:r>
      <w:r>
        <w:rPr>
          <w:rFonts w:hint="eastAsia" w:ascii="仿宋" w:hAnsi="仿宋" w:eastAsia="仿宋" w:cs="仿宋"/>
          <w:szCs w:val="21"/>
        </w:rPr>
        <w:t>）</w:t>
      </w:r>
      <w:r>
        <w:rPr>
          <w:rFonts w:hint="eastAsia" w:ascii="仿宋" w:hAnsi="仿宋" w:eastAsia="仿宋" w:cs="仿宋"/>
          <w:sz w:val="24"/>
        </w:rPr>
        <w:t>：</w:t>
      </w:r>
      <w:r>
        <w:rPr>
          <w:rFonts w:hint="eastAsia" w:ascii="仿宋" w:hAnsi="仿宋" w:eastAsia="仿宋" w:cs="仿宋"/>
          <w:sz w:val="24"/>
          <w:u w:val="single"/>
        </w:rPr>
        <w:t xml:space="preserve">      </w:t>
      </w:r>
    </w:p>
    <w:p>
      <w:pPr>
        <w:adjustRightInd w:val="0"/>
        <w:snapToGrid w:val="0"/>
        <w:spacing w:line="360" w:lineRule="auto"/>
        <w:ind w:left="2940" w:leftChars="1400" w:firstLine="888" w:firstLineChars="37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名称（公章）：</w:t>
      </w:r>
      <w:r>
        <w:rPr>
          <w:rFonts w:hint="eastAsia" w:ascii="仿宋" w:hAnsi="仿宋" w:eastAsia="仿宋" w:cs="仿宋"/>
          <w:sz w:val="24"/>
          <w:u w:val="single"/>
        </w:rPr>
        <w:t xml:space="preserve">                 </w:t>
      </w:r>
    </w:p>
    <w:p>
      <w:pPr>
        <w:adjustRightInd w:val="0"/>
        <w:snapToGrid w:val="0"/>
        <w:spacing w:line="360" w:lineRule="auto"/>
        <w:ind w:left="2940" w:leftChars="1400" w:firstLine="888" w:firstLineChars="370"/>
        <w:rPr>
          <w:rFonts w:hint="eastAsia" w:ascii="仿宋" w:hAnsi="仿宋" w:eastAsia="仿宋" w:cs="仿宋"/>
          <w:sz w:val="24"/>
          <w:u w:val="single"/>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p>
    <w:p>
      <w:pPr>
        <w:rPr>
          <w:rFonts w:hint="eastAsia"/>
        </w:rPr>
      </w:pPr>
      <w:bookmarkStart w:id="101" w:name="_Toc16950"/>
      <w:r>
        <w:rPr>
          <w:rFonts w:hint="eastAsia"/>
        </w:rPr>
        <w:br w:type="page"/>
      </w:r>
    </w:p>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宋体" w:hAnsi="宋体" w:eastAsia="宋体" w:cs="宋体"/>
          <w:b/>
          <w:bCs/>
          <w:sz w:val="36"/>
          <w:szCs w:val="36"/>
        </w:rPr>
      </w:pPr>
      <w:bookmarkStart w:id="102" w:name="_Toc24735"/>
      <w:bookmarkStart w:id="103" w:name="_Toc29892"/>
      <w:r>
        <w:rPr>
          <w:rFonts w:hint="eastAsia" w:ascii="宋体" w:hAnsi="宋体" w:eastAsia="宋体" w:cs="宋体"/>
          <w:b/>
          <w:bCs/>
          <w:sz w:val="36"/>
          <w:szCs w:val="36"/>
        </w:rPr>
        <w:t xml:space="preserve">【格式5】 </w:t>
      </w:r>
      <w:bookmarkEnd w:id="101"/>
      <w:bookmarkEnd w:id="102"/>
      <w:bookmarkStart w:id="104" w:name="_Toc13667"/>
      <w:bookmarkStart w:id="105" w:name="_Toc7647"/>
      <w:bookmarkStart w:id="106" w:name="_Toc30686"/>
      <w:bookmarkStart w:id="107" w:name="_Toc345932629"/>
      <w:r>
        <w:rPr>
          <w:rFonts w:hint="eastAsia" w:ascii="宋体" w:hAnsi="宋体" w:cs="宋体"/>
          <w:b/>
          <w:bCs/>
          <w:sz w:val="36"/>
          <w:szCs w:val="36"/>
          <w:lang w:eastAsia="zh-CN"/>
        </w:rPr>
        <w:t>响应</w:t>
      </w:r>
      <w:r>
        <w:rPr>
          <w:rFonts w:hint="eastAsia" w:ascii="宋体" w:hAnsi="宋体" w:eastAsia="宋体" w:cs="宋体"/>
          <w:b/>
          <w:bCs/>
          <w:sz w:val="36"/>
          <w:szCs w:val="36"/>
        </w:rPr>
        <w:t>函</w:t>
      </w:r>
      <w:bookmarkEnd w:id="103"/>
      <w:bookmarkEnd w:id="104"/>
      <w:bookmarkEnd w:id="105"/>
    </w:p>
    <w:p>
      <w:pPr>
        <w:jc w:val="center"/>
        <w:rPr>
          <w:rFonts w:hint="eastAsia" w:ascii="宋体" w:hAnsi="宋体" w:eastAsia="宋体" w:cs="宋体"/>
          <w:b/>
          <w:sz w:val="36"/>
          <w:szCs w:val="36"/>
        </w:rPr>
      </w:pPr>
      <w:bookmarkStart w:id="108" w:name="_Toc11730"/>
      <w:bookmarkStart w:id="109" w:name="_Toc5234"/>
      <w:bookmarkStart w:id="110" w:name="_Toc25018"/>
    </w:p>
    <w:p>
      <w:pPr>
        <w:jc w:val="center"/>
        <w:rPr>
          <w:rFonts w:hint="eastAsia" w:ascii="宋体" w:hAnsi="宋体" w:eastAsia="宋体" w:cs="宋体"/>
          <w:b/>
          <w:sz w:val="36"/>
          <w:szCs w:val="36"/>
        </w:rPr>
      </w:pPr>
      <w:r>
        <w:rPr>
          <w:rFonts w:hint="eastAsia" w:ascii="宋体" w:hAnsi="宋体" w:eastAsia="宋体" w:cs="宋体"/>
          <w:b/>
          <w:sz w:val="36"/>
          <w:szCs w:val="36"/>
        </w:rPr>
        <w:t>响</w:t>
      </w:r>
      <w:r>
        <w:rPr>
          <w:rFonts w:hint="eastAsia" w:ascii="宋体" w:hAnsi="宋体" w:cs="宋体"/>
          <w:b/>
          <w:sz w:val="36"/>
          <w:szCs w:val="36"/>
          <w:lang w:val="en-US" w:eastAsia="zh-CN"/>
        </w:rPr>
        <w:t xml:space="preserve"> </w:t>
      </w:r>
      <w:r>
        <w:rPr>
          <w:rFonts w:hint="eastAsia" w:ascii="宋体" w:hAnsi="宋体" w:eastAsia="宋体" w:cs="宋体"/>
          <w:b/>
          <w:sz w:val="36"/>
          <w:szCs w:val="36"/>
        </w:rPr>
        <w:t>应</w:t>
      </w:r>
      <w:r>
        <w:rPr>
          <w:rFonts w:hint="eastAsia" w:ascii="宋体" w:hAnsi="宋体" w:cs="宋体"/>
          <w:b/>
          <w:sz w:val="36"/>
          <w:szCs w:val="36"/>
          <w:lang w:val="en-US" w:eastAsia="zh-CN"/>
        </w:rPr>
        <w:t xml:space="preserve"> </w:t>
      </w:r>
      <w:r>
        <w:rPr>
          <w:rFonts w:hint="eastAsia" w:ascii="宋体" w:hAnsi="宋体" w:eastAsia="宋体" w:cs="宋体"/>
          <w:b/>
          <w:sz w:val="36"/>
          <w:szCs w:val="36"/>
        </w:rPr>
        <w:t>函</w:t>
      </w:r>
    </w:p>
    <w:p>
      <w:pPr>
        <w:pStyle w:val="2"/>
        <w:rPr>
          <w:rFonts w:hint="eastAsia"/>
        </w:rPr>
      </w:pPr>
    </w:p>
    <w:p>
      <w:pPr>
        <w:adjustRightInd w:val="0"/>
        <w:snapToGrid w:val="0"/>
        <w:spacing w:line="240" w:lineRule="auto"/>
        <w:rPr>
          <w:rFonts w:hint="eastAsia" w:ascii="仿宋" w:hAnsi="仿宋" w:eastAsia="仿宋" w:cs="仿宋"/>
          <w:b/>
          <w:bCs/>
          <w:sz w:val="24"/>
          <w:szCs w:val="24"/>
        </w:rPr>
      </w:pPr>
    </w:p>
    <w:p>
      <w:pPr>
        <w:adjustRightInd w:val="0"/>
        <w:snapToGrid w:val="0"/>
        <w:spacing w:line="240" w:lineRule="auto"/>
        <w:rPr>
          <w:rFonts w:hint="eastAsia" w:ascii="仿宋" w:hAnsi="仿宋" w:eastAsia="仿宋" w:cs="仿宋"/>
          <w:b/>
          <w:bCs/>
          <w:sz w:val="24"/>
          <w:szCs w:val="24"/>
        </w:rPr>
      </w:pPr>
      <w:r>
        <w:rPr>
          <w:rFonts w:hint="eastAsia" w:ascii="仿宋" w:hAnsi="仿宋" w:eastAsia="仿宋" w:cs="仿宋"/>
          <w:b/>
          <w:bCs/>
          <w:sz w:val="24"/>
          <w:szCs w:val="24"/>
        </w:rPr>
        <w:t>致：</w:t>
      </w:r>
      <w:r>
        <w:rPr>
          <w:rFonts w:hint="eastAsia" w:ascii="仿宋" w:hAnsi="仿宋" w:eastAsia="仿宋" w:cs="仿宋"/>
          <w:b/>
          <w:bCs/>
          <w:sz w:val="24"/>
          <w:szCs w:val="24"/>
          <w:lang w:eastAsia="zh-CN"/>
        </w:rPr>
        <w:t>广东国晟招标</w:t>
      </w:r>
      <w:r>
        <w:rPr>
          <w:rFonts w:hint="eastAsia" w:ascii="仿宋" w:hAnsi="仿宋" w:eastAsia="仿宋" w:cs="仿宋"/>
          <w:b/>
          <w:bCs/>
          <w:sz w:val="24"/>
          <w:szCs w:val="24"/>
        </w:rPr>
        <w:t>有限公司</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我</w:t>
      </w:r>
      <w:r>
        <w:rPr>
          <w:rFonts w:hint="eastAsia" w:ascii="仿宋" w:hAnsi="仿宋" w:eastAsia="仿宋" w:cs="仿宋"/>
          <w:sz w:val="24"/>
          <w:szCs w:val="24"/>
          <w:highlight w:val="none"/>
          <w:lang w:val="en-US" w:eastAsia="zh-CN"/>
        </w:rPr>
        <w:t>方</w:t>
      </w:r>
      <w:r>
        <w:rPr>
          <w:rFonts w:hint="eastAsia" w:ascii="仿宋" w:hAnsi="仿宋" w:eastAsia="仿宋" w:cs="仿宋"/>
          <w:sz w:val="24"/>
          <w:szCs w:val="24"/>
          <w:highlight w:val="none"/>
        </w:rPr>
        <w:t>确认收到贵</w:t>
      </w:r>
      <w:r>
        <w:rPr>
          <w:rFonts w:hint="eastAsia" w:ascii="仿宋" w:hAnsi="仿宋" w:eastAsia="仿宋" w:cs="仿宋"/>
          <w:sz w:val="24"/>
          <w:szCs w:val="24"/>
          <w:highlight w:val="none"/>
          <w:lang w:val="en-US" w:eastAsia="zh-CN"/>
        </w:rPr>
        <w:t>司</w:t>
      </w:r>
      <w:r>
        <w:rPr>
          <w:rFonts w:hint="eastAsia" w:ascii="仿宋" w:hAnsi="仿宋" w:eastAsia="仿宋" w:cs="仿宋"/>
          <w:sz w:val="24"/>
          <w:szCs w:val="24"/>
          <w:highlight w:val="none"/>
        </w:rPr>
        <w:t>提供的</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广州市番禺区市桥街桥兴大道10号（番发广场）办公场地租赁（单一来源采购）</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（项目编号：</w:t>
      </w:r>
      <w:r>
        <w:rPr>
          <w:rFonts w:hint="eastAsia" w:ascii="仿宋" w:hAnsi="仿宋" w:eastAsia="仿宋" w:cs="仿宋"/>
          <w:sz w:val="24"/>
          <w:szCs w:val="24"/>
          <w:highlight w:val="none"/>
          <w:lang w:eastAsia="zh-CN"/>
        </w:rPr>
        <w:t>GSSZ20200623CZ</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磋商文件</w:t>
      </w:r>
      <w:r>
        <w:rPr>
          <w:rFonts w:hint="eastAsia" w:ascii="仿宋" w:hAnsi="仿宋" w:eastAsia="仿宋" w:cs="仿宋"/>
          <w:sz w:val="24"/>
          <w:szCs w:val="24"/>
          <w:highlight w:val="none"/>
        </w:rPr>
        <w:t>的全部内容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包括澄清、修改文件（如果有）和所有已提供的参考资料以及有关附件，我</w:t>
      </w:r>
      <w:r>
        <w:rPr>
          <w:rFonts w:hint="eastAsia" w:ascii="仿宋" w:hAnsi="仿宋" w:eastAsia="仿宋" w:cs="仿宋"/>
          <w:sz w:val="24"/>
          <w:szCs w:val="24"/>
          <w:highlight w:val="none"/>
          <w:lang w:val="en-US" w:eastAsia="zh-CN"/>
        </w:rPr>
        <w:t>方经过详细研究并理解所有资料，</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如下：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一、本</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文件</w:t>
      </w:r>
      <w:r>
        <w:rPr>
          <w:rFonts w:hint="eastAsia" w:ascii="仿宋" w:hAnsi="仿宋" w:eastAsia="仿宋" w:cs="仿宋"/>
          <w:sz w:val="24"/>
          <w:szCs w:val="24"/>
          <w:highlight w:val="none"/>
        </w:rPr>
        <w:t>有效期为</w:t>
      </w:r>
      <w:r>
        <w:rPr>
          <w:rFonts w:hint="eastAsia" w:ascii="仿宋" w:hAnsi="仿宋" w:eastAsia="仿宋" w:cs="仿宋"/>
          <w:sz w:val="24"/>
          <w:szCs w:val="24"/>
          <w:highlight w:val="none"/>
          <w:lang w:eastAsia="zh-CN"/>
        </w:rPr>
        <w:t>响应</w:t>
      </w:r>
      <w:r>
        <w:rPr>
          <w:rFonts w:hint="eastAsia" w:ascii="仿宋" w:hAnsi="仿宋" w:eastAsia="仿宋" w:cs="仿宋"/>
          <w:sz w:val="24"/>
          <w:szCs w:val="24"/>
          <w:highlight w:val="none"/>
          <w:lang w:val="en-US" w:eastAsia="zh-CN"/>
        </w:rPr>
        <w:t>文件提交</w:t>
      </w:r>
      <w:r>
        <w:rPr>
          <w:rFonts w:hint="eastAsia" w:ascii="仿宋" w:hAnsi="仿宋" w:eastAsia="仿宋" w:cs="仿宋"/>
          <w:sz w:val="24"/>
          <w:szCs w:val="24"/>
          <w:highlight w:val="none"/>
        </w:rPr>
        <w:t>截止</w:t>
      </w:r>
      <w:r>
        <w:rPr>
          <w:rFonts w:hint="eastAsia" w:ascii="仿宋" w:hAnsi="仿宋" w:eastAsia="仿宋" w:cs="仿宋"/>
          <w:sz w:val="24"/>
          <w:szCs w:val="24"/>
          <w:highlight w:val="none"/>
          <w:lang w:val="en-US" w:eastAsia="zh-CN"/>
        </w:rPr>
        <w:t>之日起60</w:t>
      </w:r>
      <w:r>
        <w:rPr>
          <w:rFonts w:hint="eastAsia" w:ascii="仿宋" w:hAnsi="仿宋" w:eastAsia="仿宋" w:cs="仿宋"/>
          <w:sz w:val="24"/>
          <w:szCs w:val="24"/>
          <w:highlight w:val="none"/>
          <w:lang w:eastAsia="zh-CN"/>
        </w:rPr>
        <w:t>日</w:t>
      </w:r>
      <w:r>
        <w:rPr>
          <w:rFonts w:hint="eastAsia" w:ascii="仿宋" w:hAnsi="仿宋" w:eastAsia="仿宋" w:cs="仿宋"/>
          <w:sz w:val="24"/>
          <w:szCs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我</w:t>
      </w:r>
      <w:r>
        <w:rPr>
          <w:rFonts w:hint="eastAsia" w:ascii="仿宋" w:hAnsi="仿宋" w:eastAsia="仿宋" w:cs="仿宋"/>
          <w:sz w:val="24"/>
          <w:szCs w:val="24"/>
          <w:highlight w:val="none"/>
          <w:lang w:val="en-US" w:eastAsia="zh-CN"/>
        </w:rPr>
        <w:t>方</w:t>
      </w:r>
      <w:r>
        <w:rPr>
          <w:rFonts w:hint="eastAsia" w:ascii="仿宋" w:hAnsi="仿宋" w:eastAsia="仿宋" w:cs="仿宋"/>
          <w:sz w:val="24"/>
          <w:szCs w:val="24"/>
          <w:highlight w:val="none"/>
        </w:rPr>
        <w:t>在此保证所提供的服务依法拥有专利权、商标权或其他知识产权等。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三、如本项目的采购代理服务及相关费用由成交供应商支付，则我方承诺如成为本项目的成交供应商，按要求及时向贵司交纳采购代理服务及相关费用；如我方未按要求交纳，贵司在采购人付给我方的成交合同款中扣除。</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四、</w:t>
      </w:r>
      <w:r>
        <w:rPr>
          <w:rFonts w:hint="eastAsia" w:ascii="仿宋" w:hAnsi="仿宋" w:eastAsia="仿宋" w:cs="仿宋"/>
          <w:sz w:val="24"/>
          <w:szCs w:val="24"/>
          <w:highlight w:val="none"/>
        </w:rPr>
        <w:t>我</w:t>
      </w:r>
      <w:r>
        <w:rPr>
          <w:rFonts w:hint="eastAsia" w:ascii="仿宋" w:hAnsi="仿宋" w:eastAsia="仿宋" w:cs="仿宋"/>
          <w:sz w:val="24"/>
          <w:szCs w:val="24"/>
          <w:highlight w:val="none"/>
          <w:lang w:val="en-US" w:eastAsia="zh-CN"/>
        </w:rPr>
        <w:t>方</w:t>
      </w:r>
      <w:r>
        <w:rPr>
          <w:rFonts w:hint="eastAsia" w:ascii="仿宋" w:hAnsi="仿宋" w:eastAsia="仿宋" w:cs="仿宋"/>
          <w:sz w:val="24"/>
          <w:szCs w:val="24"/>
          <w:highlight w:val="none"/>
        </w:rPr>
        <w:t>对在本函及</w:t>
      </w:r>
      <w:r>
        <w:rPr>
          <w:rFonts w:hint="eastAsia" w:ascii="仿宋" w:hAnsi="仿宋" w:eastAsia="仿宋" w:cs="仿宋"/>
          <w:sz w:val="24"/>
          <w:szCs w:val="24"/>
          <w:highlight w:val="none"/>
          <w:lang w:eastAsia="zh-CN"/>
        </w:rPr>
        <w:t>响应文件</w:t>
      </w:r>
      <w:r>
        <w:rPr>
          <w:rFonts w:hint="eastAsia" w:ascii="仿宋" w:hAnsi="仿宋" w:eastAsia="仿宋" w:cs="仿宋"/>
          <w:sz w:val="24"/>
          <w:szCs w:val="24"/>
          <w:highlight w:val="none"/>
        </w:rPr>
        <w:t>中所作的所有</w:t>
      </w:r>
      <w:r>
        <w:rPr>
          <w:rFonts w:hint="eastAsia" w:ascii="仿宋" w:hAnsi="仿宋" w:eastAsia="仿宋" w:cs="仿宋"/>
          <w:sz w:val="24"/>
          <w:szCs w:val="24"/>
          <w:highlight w:val="none"/>
          <w:lang w:val="en-US" w:eastAsia="zh-CN"/>
        </w:rPr>
        <w:t>声明</w:t>
      </w:r>
      <w:r>
        <w:rPr>
          <w:rFonts w:hint="eastAsia" w:ascii="仿宋" w:hAnsi="仿宋" w:eastAsia="仿宋" w:cs="仿宋"/>
          <w:sz w:val="24"/>
          <w:szCs w:val="24"/>
          <w:highlight w:val="none"/>
        </w:rPr>
        <w:t>承担法律责任。</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所有与本</w:t>
      </w:r>
      <w:r>
        <w:rPr>
          <w:rFonts w:hint="eastAsia" w:ascii="仿宋" w:hAnsi="仿宋" w:eastAsia="仿宋" w:cs="仿宋"/>
          <w:sz w:val="24"/>
          <w:szCs w:val="24"/>
          <w:highlight w:val="none"/>
          <w:lang w:val="en-US" w:eastAsia="zh-CN"/>
        </w:rPr>
        <w:t>采购活动</w:t>
      </w:r>
      <w:r>
        <w:rPr>
          <w:rFonts w:hint="eastAsia" w:ascii="仿宋" w:hAnsi="仿宋" w:eastAsia="仿宋" w:cs="仿宋"/>
          <w:sz w:val="24"/>
          <w:szCs w:val="24"/>
          <w:highlight w:val="none"/>
        </w:rPr>
        <w:t>有关的函件请发往下列地址：</w:t>
      </w:r>
    </w:p>
    <w:p>
      <w:pPr>
        <w:adjustRightInd w:val="0"/>
        <w:snapToGrid w:val="0"/>
        <w:spacing w:line="360" w:lineRule="auto"/>
        <w:rPr>
          <w:rFonts w:hint="eastAsia" w:ascii="仿宋" w:hAnsi="仿宋" w:eastAsia="仿宋" w:cs="仿宋"/>
          <w:sz w:val="24"/>
          <w:szCs w:val="24"/>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地    址：                             .  邮政编码：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电    话：                             .  传    真：      </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24"/>
          <w:szCs w:val="24"/>
        </w:rPr>
      </w:pPr>
      <w:r>
        <w:rPr>
          <w:rFonts w:hint="eastAsia" w:ascii="仿宋" w:hAnsi="仿宋" w:eastAsia="仿宋" w:cs="仿宋"/>
          <w:sz w:val="24"/>
          <w:szCs w:val="24"/>
        </w:rPr>
        <w:t xml:space="preserve">联 系 人：                             .  </w:t>
      </w:r>
      <w:r>
        <w:rPr>
          <w:rFonts w:hint="eastAsia" w:ascii="仿宋" w:hAnsi="仿宋" w:eastAsia="仿宋" w:cs="仿宋"/>
          <w:sz w:val="24"/>
          <w:szCs w:val="24"/>
          <w:lang w:val="en-US" w:eastAsia="zh-CN"/>
        </w:rPr>
        <w:t>电子邮箱</w:t>
      </w:r>
      <w:r>
        <w:rPr>
          <w:rFonts w:hint="eastAsia" w:ascii="仿宋" w:hAnsi="仿宋" w:eastAsia="仿宋" w:cs="仿宋"/>
          <w:sz w:val="24"/>
          <w:szCs w:val="24"/>
        </w:rPr>
        <w:t>：                 .</w:t>
      </w:r>
    </w:p>
    <w:p>
      <w:pPr>
        <w:adjustRightInd w:val="0"/>
        <w:snapToGrid w:val="0"/>
        <w:spacing w:line="240" w:lineRule="auto"/>
        <w:rPr>
          <w:rFonts w:hint="eastAsia" w:ascii="仿宋" w:hAnsi="仿宋" w:eastAsia="仿宋" w:cs="仿宋"/>
          <w:sz w:val="24"/>
          <w:szCs w:val="24"/>
        </w:rPr>
      </w:pPr>
    </w:p>
    <w:p>
      <w:pPr>
        <w:adjustRightInd w:val="0"/>
        <w:snapToGrid w:val="0"/>
        <w:spacing w:line="240" w:lineRule="auto"/>
        <w:rPr>
          <w:rFonts w:hint="eastAsia" w:ascii="仿宋" w:hAnsi="仿宋" w:eastAsia="仿宋" w:cs="仿宋"/>
          <w:sz w:val="24"/>
          <w:szCs w:val="24"/>
        </w:rPr>
      </w:pPr>
    </w:p>
    <w:p>
      <w:pPr>
        <w:adjustRightInd w:val="0"/>
        <w:snapToGrid w:val="0"/>
        <w:spacing w:line="240" w:lineRule="auto"/>
        <w:ind w:firstLine="1680" w:firstLineChars="700"/>
        <w:rPr>
          <w:rFonts w:hint="eastAsia" w:ascii="仿宋" w:hAnsi="仿宋" w:eastAsia="仿宋" w:cs="仿宋"/>
          <w:sz w:val="24"/>
          <w:szCs w:val="24"/>
        </w:rPr>
      </w:pPr>
      <w:r>
        <w:rPr>
          <w:rFonts w:hint="eastAsia" w:ascii="仿宋" w:hAnsi="仿宋" w:eastAsia="仿宋" w:cs="仿宋"/>
          <w:sz w:val="24"/>
          <w:szCs w:val="24"/>
          <w:lang w:eastAsia="zh-CN"/>
        </w:rPr>
        <w:t>供应商</w:t>
      </w:r>
      <w:r>
        <w:rPr>
          <w:rFonts w:hint="eastAsia" w:ascii="仿宋" w:hAnsi="仿宋" w:eastAsia="仿宋" w:cs="仿宋"/>
          <w:sz w:val="24"/>
          <w:szCs w:val="24"/>
        </w:rPr>
        <w:t>法定代表人（或授权代表人）（签字或盖章）：</w:t>
      </w:r>
      <w:r>
        <w:rPr>
          <w:rFonts w:hint="eastAsia" w:ascii="仿宋" w:hAnsi="仿宋" w:eastAsia="仿宋" w:cs="仿宋"/>
          <w:sz w:val="24"/>
          <w:szCs w:val="24"/>
          <w:u w:val="single"/>
        </w:rPr>
        <w:t xml:space="preserve">       </w:t>
      </w:r>
    </w:p>
    <w:p>
      <w:pPr>
        <w:adjustRightInd w:val="0"/>
        <w:snapToGrid w:val="0"/>
        <w:spacing w:line="240" w:lineRule="auto"/>
        <w:ind w:firstLine="1680" w:firstLineChars="700"/>
        <w:rPr>
          <w:rFonts w:hint="eastAsia" w:ascii="仿宋" w:hAnsi="仿宋" w:eastAsia="仿宋" w:cs="仿宋"/>
          <w:sz w:val="24"/>
          <w:szCs w:val="24"/>
          <w:u w:val="single"/>
        </w:rPr>
      </w:pPr>
      <w:r>
        <w:rPr>
          <w:rFonts w:hint="eastAsia" w:ascii="仿宋" w:hAnsi="仿宋" w:eastAsia="仿宋" w:cs="仿宋"/>
          <w:sz w:val="24"/>
          <w:szCs w:val="24"/>
          <w:lang w:eastAsia="zh-CN"/>
        </w:rPr>
        <w:t>供应商</w:t>
      </w:r>
      <w:r>
        <w:rPr>
          <w:rFonts w:hint="eastAsia" w:ascii="仿宋" w:hAnsi="仿宋" w:eastAsia="仿宋" w:cs="仿宋"/>
          <w:sz w:val="24"/>
          <w:szCs w:val="24"/>
        </w:rPr>
        <w:t xml:space="preserve">名称（公章）： </w:t>
      </w:r>
      <w:r>
        <w:rPr>
          <w:rFonts w:hint="eastAsia" w:ascii="仿宋" w:hAnsi="仿宋" w:eastAsia="仿宋" w:cs="仿宋"/>
          <w:sz w:val="24"/>
          <w:szCs w:val="24"/>
          <w:u w:val="single"/>
        </w:rPr>
        <w:t xml:space="preserve">                                  </w:t>
      </w:r>
    </w:p>
    <w:p>
      <w:pPr>
        <w:adjustRightInd w:val="0"/>
        <w:snapToGrid w:val="0"/>
        <w:spacing w:line="240" w:lineRule="auto"/>
        <w:ind w:firstLine="1680" w:firstLineChars="700"/>
        <w:rPr>
          <w:rFonts w:hint="eastAsia" w:ascii="仿宋" w:hAnsi="仿宋" w:eastAsia="仿宋" w:cs="仿宋"/>
          <w:sz w:val="24"/>
          <w:szCs w:val="24"/>
        </w:rPr>
      </w:pPr>
      <w:r>
        <w:rPr>
          <w:rFonts w:hint="eastAsia" w:ascii="仿宋" w:hAnsi="仿宋" w:eastAsia="仿宋" w:cs="仿宋"/>
          <w:sz w:val="24"/>
          <w:szCs w:val="24"/>
        </w:rPr>
        <w:t>日              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adjustRightInd w:val="0"/>
        <w:snapToGrid w:val="0"/>
        <w:spacing w:line="240" w:lineRule="auto"/>
        <w:ind w:firstLine="2400" w:firstLineChars="1000"/>
        <w:rPr>
          <w:rFonts w:hint="eastAsia" w:ascii="仿宋" w:hAnsi="仿宋" w:eastAsia="仿宋" w:cs="仿宋"/>
          <w:sz w:val="24"/>
          <w:szCs w:val="24"/>
        </w:rPr>
      </w:pPr>
    </w:p>
    <w:bookmarkEnd w:id="106"/>
    <w:bookmarkEnd w:id="107"/>
    <w:bookmarkEnd w:id="108"/>
    <w:bookmarkEnd w:id="109"/>
    <w:bookmarkEnd w:id="110"/>
    <w:p>
      <w:pPr>
        <w:spacing w:line="240" w:lineRule="auto"/>
        <w:rPr>
          <w:rFonts w:hint="eastAsia" w:ascii="仿宋" w:hAnsi="仿宋" w:eastAsia="仿宋" w:cs="仿宋"/>
          <w:color w:val="00B050"/>
        </w:rPr>
      </w:pPr>
      <w:r>
        <w:rPr>
          <w:rFonts w:hint="eastAsia" w:ascii="仿宋" w:hAnsi="仿宋" w:eastAsia="仿宋" w:cs="仿宋"/>
          <w:color w:val="00B050"/>
        </w:rPr>
        <w:br w:type="page"/>
      </w:r>
    </w:p>
    <w:p>
      <w:pPr>
        <w:spacing w:line="360" w:lineRule="auto"/>
        <w:outlineLvl w:val="1"/>
        <w:rPr>
          <w:rFonts w:hint="eastAsia" w:ascii="宋体" w:hAnsi="宋体" w:eastAsia="宋体" w:cs="宋体"/>
          <w:b/>
          <w:sz w:val="36"/>
          <w:szCs w:val="36"/>
          <w:lang w:eastAsia="zh-CN"/>
        </w:rPr>
      </w:pPr>
      <w:bookmarkStart w:id="111" w:name="_Toc12398"/>
      <w:bookmarkStart w:id="112" w:name="_Toc7167"/>
      <w:bookmarkStart w:id="113" w:name="_Toc9386"/>
      <w:bookmarkStart w:id="114" w:name="_Toc15187"/>
      <w:bookmarkStart w:id="115" w:name="_Toc24356"/>
      <w:bookmarkStart w:id="116" w:name="_Toc7383"/>
      <w:bookmarkStart w:id="117" w:name="_Toc18639"/>
      <w:bookmarkStart w:id="118" w:name="_Toc32168"/>
      <w:bookmarkStart w:id="119" w:name="_Toc11966"/>
      <w:bookmarkStart w:id="120" w:name="_Toc345932644"/>
      <w:bookmarkStart w:id="121" w:name="_Toc12302"/>
      <w:r>
        <w:rPr>
          <w:rFonts w:hint="eastAsia" w:ascii="宋体" w:hAnsi="宋体" w:eastAsia="宋体" w:cs="宋体"/>
          <w:b/>
          <w:sz w:val="36"/>
          <w:szCs w:val="36"/>
        </w:rPr>
        <w:t>【格式</w:t>
      </w:r>
      <w:r>
        <w:rPr>
          <w:rFonts w:hint="eastAsia" w:ascii="宋体" w:hAnsi="宋体" w:cs="宋体"/>
          <w:b/>
          <w:sz w:val="36"/>
          <w:szCs w:val="36"/>
          <w:lang w:val="en-US" w:eastAsia="zh-CN"/>
        </w:rPr>
        <w:t>6</w:t>
      </w:r>
      <w:r>
        <w:rPr>
          <w:rFonts w:hint="eastAsia" w:ascii="宋体" w:hAnsi="宋体" w:eastAsia="宋体" w:cs="宋体"/>
          <w:b/>
          <w:sz w:val="36"/>
          <w:szCs w:val="36"/>
        </w:rPr>
        <w:t>】 采购需求响应</w:t>
      </w:r>
      <w:r>
        <w:rPr>
          <w:rFonts w:hint="eastAsia" w:ascii="宋体" w:hAnsi="宋体" w:cs="宋体"/>
          <w:b/>
          <w:sz w:val="36"/>
          <w:szCs w:val="36"/>
          <w:lang w:val="en-US" w:eastAsia="zh-CN"/>
        </w:rPr>
        <w:t>一览</w:t>
      </w:r>
      <w:r>
        <w:rPr>
          <w:rFonts w:hint="eastAsia" w:ascii="宋体" w:hAnsi="宋体" w:eastAsia="宋体" w:cs="宋体"/>
          <w:b/>
          <w:sz w:val="36"/>
          <w:szCs w:val="36"/>
        </w:rPr>
        <w:t>表</w:t>
      </w:r>
      <w:bookmarkEnd w:id="111"/>
      <w:bookmarkEnd w:id="112"/>
      <w:bookmarkEnd w:id="113"/>
      <w:r>
        <w:rPr>
          <w:rFonts w:hint="eastAsia" w:ascii="宋体" w:hAnsi="宋体" w:cs="宋体"/>
          <w:b/>
          <w:sz w:val="36"/>
          <w:szCs w:val="36"/>
          <w:lang w:eastAsia="zh-CN"/>
        </w:rPr>
        <w:t>（</w:t>
      </w:r>
      <w:r>
        <w:rPr>
          <w:rFonts w:hint="eastAsia" w:ascii="宋体" w:hAnsi="宋体" w:cs="宋体"/>
          <w:b/>
          <w:sz w:val="36"/>
          <w:szCs w:val="36"/>
          <w:lang w:val="en-US" w:eastAsia="zh-CN"/>
        </w:rPr>
        <w:t>除</w:t>
      </w:r>
      <w:r>
        <w:rPr>
          <w:rFonts w:hint="eastAsia" w:ascii="宋体" w:hAnsi="宋体" w:eastAsia="宋体" w:cs="宋体"/>
          <w:b/>
          <w:sz w:val="36"/>
          <w:szCs w:val="36"/>
        </w:rPr>
        <w:t>“★”</w:t>
      </w:r>
      <w:r>
        <w:rPr>
          <w:rFonts w:hint="eastAsia" w:ascii="宋体" w:hAnsi="宋体" w:cs="宋体"/>
          <w:b/>
          <w:sz w:val="36"/>
          <w:szCs w:val="36"/>
          <w:lang w:val="en-US" w:eastAsia="zh-CN"/>
        </w:rPr>
        <w:t>外</w:t>
      </w:r>
      <w:r>
        <w:rPr>
          <w:rFonts w:hint="eastAsia" w:ascii="宋体" w:hAnsi="宋体" w:cs="宋体"/>
          <w:b/>
          <w:sz w:val="36"/>
          <w:szCs w:val="36"/>
          <w:lang w:eastAsia="zh-CN"/>
        </w:rPr>
        <w:t>）</w:t>
      </w:r>
      <w:bookmarkEnd w:id="114"/>
      <w:bookmarkEnd w:id="115"/>
    </w:p>
    <w:p>
      <w:pPr>
        <w:spacing w:line="360" w:lineRule="auto"/>
        <w:rPr>
          <w:rFonts w:hint="eastAsia" w:ascii="仿宋" w:hAnsi="仿宋" w:eastAsia="仿宋" w:cs="仿宋"/>
          <w:b/>
          <w:sz w:val="24"/>
        </w:rPr>
      </w:pPr>
    </w:p>
    <w:p>
      <w:pPr>
        <w:jc w:val="center"/>
        <w:rPr>
          <w:rFonts w:hint="eastAsia" w:ascii="宋体" w:hAnsi="宋体" w:eastAsia="宋体" w:cs="宋体"/>
          <w:b/>
          <w:sz w:val="36"/>
          <w:szCs w:val="36"/>
        </w:rPr>
      </w:pPr>
      <w:r>
        <w:rPr>
          <w:rFonts w:hint="eastAsia" w:ascii="宋体" w:hAnsi="宋体" w:eastAsia="宋体" w:cs="宋体"/>
          <w:b/>
          <w:sz w:val="36"/>
          <w:szCs w:val="36"/>
        </w:rPr>
        <w:t>采购需求响应</w:t>
      </w:r>
      <w:r>
        <w:rPr>
          <w:rFonts w:hint="eastAsia" w:ascii="宋体" w:hAnsi="宋体" w:cs="宋体"/>
          <w:b/>
          <w:sz w:val="36"/>
          <w:szCs w:val="36"/>
          <w:lang w:val="en-US" w:eastAsia="zh-CN"/>
        </w:rPr>
        <w:t>一览</w:t>
      </w:r>
      <w:r>
        <w:rPr>
          <w:rFonts w:hint="eastAsia" w:ascii="宋体" w:hAnsi="宋体" w:eastAsia="宋体" w:cs="宋体"/>
          <w:b/>
          <w:sz w:val="36"/>
          <w:szCs w:val="36"/>
        </w:rPr>
        <w:t>表</w:t>
      </w:r>
    </w:p>
    <w:p>
      <w:pPr>
        <w:jc w:val="center"/>
        <w:rPr>
          <w:rFonts w:hint="eastAsia" w:ascii="仿宋" w:hAnsi="仿宋" w:eastAsia="仿宋" w:cs="仿宋"/>
          <w:b/>
          <w:sz w:val="32"/>
          <w:szCs w:val="32"/>
        </w:rPr>
      </w:pPr>
    </w:p>
    <w:p>
      <w:pPr>
        <w:adjustRightInd w:val="0"/>
        <w:spacing w:line="360" w:lineRule="auto"/>
        <w:rPr>
          <w:rFonts w:hint="eastAsia" w:ascii="仿宋" w:hAnsi="仿宋" w:eastAsia="仿宋" w:cs="仿宋"/>
          <w:kern w:val="0"/>
          <w:sz w:val="24"/>
          <w:u w:val="single"/>
          <w:lang w:eastAsia="zh-CN"/>
        </w:rPr>
      </w:pPr>
      <w:r>
        <w:rPr>
          <w:rFonts w:hint="eastAsia" w:ascii="仿宋" w:hAnsi="仿宋" w:eastAsia="仿宋" w:cs="仿宋"/>
          <w:bCs/>
          <w:snapToGrid w:val="0"/>
          <w:kern w:val="0"/>
          <w:sz w:val="24"/>
        </w:rPr>
        <w:t>项目名称：</w:t>
      </w:r>
      <w:r>
        <w:rPr>
          <w:rFonts w:hint="eastAsia" w:ascii="仿宋" w:hAnsi="仿宋" w:eastAsia="仿宋" w:cs="仿宋"/>
          <w:kern w:val="0"/>
          <w:sz w:val="24"/>
          <w:u w:val="single"/>
          <w:lang w:eastAsia="zh-CN"/>
        </w:rPr>
        <w:t>广州市番禺区市桥街桥兴大道10号（番发广场）办公场地租赁（单一来源采购）</w:t>
      </w:r>
    </w:p>
    <w:p>
      <w:pPr>
        <w:adjustRightInd w:val="0"/>
        <w:spacing w:line="360" w:lineRule="auto"/>
        <w:rPr>
          <w:rFonts w:hint="eastAsia" w:ascii="仿宋" w:hAnsi="仿宋" w:eastAsia="仿宋" w:cs="仿宋"/>
          <w:kern w:val="0"/>
          <w:sz w:val="24"/>
          <w:u w:val="single"/>
        </w:rPr>
      </w:pPr>
    </w:p>
    <w:p>
      <w:pPr>
        <w:adjustRightInd w:val="0"/>
        <w:spacing w:line="360" w:lineRule="auto"/>
        <w:rPr>
          <w:rFonts w:hint="eastAsia" w:ascii="仿宋" w:hAnsi="仿宋" w:eastAsia="仿宋" w:cs="仿宋"/>
          <w:kern w:val="0"/>
          <w:sz w:val="24"/>
          <w:u w:val="single"/>
          <w:lang w:eastAsia="zh-CN"/>
        </w:rPr>
      </w:pPr>
      <w:r>
        <w:rPr>
          <w:rFonts w:hint="eastAsia" w:ascii="仿宋" w:hAnsi="仿宋" w:eastAsia="仿宋" w:cs="仿宋"/>
          <w:bCs/>
          <w:snapToGrid w:val="0"/>
          <w:kern w:val="0"/>
          <w:sz w:val="24"/>
        </w:rPr>
        <w:t>项目编号：</w:t>
      </w:r>
      <w:r>
        <w:rPr>
          <w:rFonts w:hint="eastAsia" w:ascii="仿宋" w:hAnsi="仿宋" w:eastAsia="仿宋" w:cs="仿宋"/>
          <w:kern w:val="0"/>
          <w:sz w:val="24"/>
          <w:u w:val="single"/>
          <w:lang w:eastAsia="zh-CN"/>
        </w:rPr>
        <w:t>GSSZ20200623CZ</w:t>
      </w:r>
    </w:p>
    <w:p>
      <w:pPr>
        <w:adjustRightInd w:val="0"/>
        <w:spacing w:line="360" w:lineRule="auto"/>
        <w:rPr>
          <w:rFonts w:hint="eastAsia" w:ascii="仿宋" w:hAnsi="仿宋" w:eastAsia="仿宋" w:cs="仿宋"/>
          <w:kern w:val="0"/>
          <w:sz w:val="24"/>
          <w:u w:val="single"/>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1762"/>
        <w:gridCol w:w="1984"/>
        <w:gridCol w:w="1314"/>
        <w:gridCol w:w="1316"/>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0"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条款序号</w:t>
            </w:r>
          </w:p>
        </w:tc>
        <w:tc>
          <w:tcPr>
            <w:tcW w:w="1762"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采购需求条款</w:t>
            </w:r>
          </w:p>
        </w:tc>
        <w:tc>
          <w:tcPr>
            <w:tcW w:w="1984" w:type="dxa"/>
            <w:shd w:val="clear" w:color="auto" w:fill="E0E0E0"/>
            <w:vAlign w:val="center"/>
          </w:tcPr>
          <w:p>
            <w:pPr>
              <w:jc w:val="center"/>
              <w:rPr>
                <w:rFonts w:hint="eastAsia" w:ascii="仿宋" w:hAnsi="仿宋" w:eastAsia="仿宋" w:cs="仿宋"/>
                <w:b/>
                <w:sz w:val="24"/>
              </w:rPr>
            </w:pPr>
            <w:r>
              <w:rPr>
                <w:rFonts w:hint="eastAsia" w:ascii="仿宋" w:hAnsi="仿宋" w:eastAsia="仿宋" w:cs="仿宋"/>
                <w:b/>
                <w:sz w:val="24"/>
                <w:lang w:val="en-US" w:eastAsia="zh-CN"/>
              </w:rPr>
              <w:t>响应</w:t>
            </w:r>
            <w:r>
              <w:rPr>
                <w:rFonts w:hint="eastAsia" w:ascii="仿宋" w:hAnsi="仿宋" w:eastAsia="仿宋" w:cs="仿宋"/>
                <w:b/>
                <w:sz w:val="24"/>
              </w:rPr>
              <w:t>实际参数/条款</w:t>
            </w:r>
          </w:p>
        </w:tc>
        <w:tc>
          <w:tcPr>
            <w:tcW w:w="1314"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响应情况</w:t>
            </w:r>
          </w:p>
        </w:tc>
        <w:tc>
          <w:tcPr>
            <w:tcW w:w="1316"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差异说明</w:t>
            </w:r>
          </w:p>
        </w:tc>
        <w:tc>
          <w:tcPr>
            <w:tcW w:w="1316" w:type="dxa"/>
            <w:shd w:val="clear" w:color="auto" w:fill="E0E0E0"/>
            <w:vAlign w:val="center"/>
          </w:tcPr>
          <w:p>
            <w:pPr>
              <w:tabs>
                <w:tab w:val="left" w:pos="0"/>
                <w:tab w:val="left" w:pos="525"/>
              </w:tabs>
              <w:jc w:val="center"/>
              <w:rPr>
                <w:rFonts w:hint="eastAsia" w:ascii="仿宋" w:hAnsi="仿宋" w:eastAsia="仿宋" w:cs="仿宋"/>
                <w:b/>
                <w:snapToGrid w:val="0"/>
                <w:kern w:val="0"/>
                <w:sz w:val="24"/>
                <w:lang w:val="en-US" w:eastAsia="zh-CN"/>
              </w:rPr>
            </w:pPr>
            <w:r>
              <w:rPr>
                <w:rFonts w:hint="eastAsia" w:ascii="仿宋" w:hAnsi="仿宋" w:eastAsia="仿宋" w:cs="仿宋"/>
                <w:b/>
                <w:snapToGrid w:val="0"/>
                <w:kern w:val="0"/>
                <w:sz w:val="24"/>
                <w:lang w:val="en-US" w:eastAsia="zh-CN"/>
              </w:rPr>
              <w:t>证明文件</w:t>
            </w:r>
          </w:p>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Pr>
          <w:p>
            <w:pPr>
              <w:adjustRightInd w:val="0"/>
              <w:spacing w:line="360" w:lineRule="auto"/>
              <w:rPr>
                <w:rFonts w:hint="eastAsia" w:ascii="仿宋" w:hAnsi="仿宋" w:eastAsia="仿宋" w:cs="仿宋"/>
                <w:snapToGrid w:val="0"/>
                <w:kern w:val="0"/>
                <w:sz w:val="24"/>
              </w:rPr>
            </w:pPr>
          </w:p>
        </w:tc>
        <w:tc>
          <w:tcPr>
            <w:tcW w:w="1762" w:type="dxa"/>
          </w:tcPr>
          <w:p>
            <w:pPr>
              <w:adjustRightInd w:val="0"/>
              <w:spacing w:line="360" w:lineRule="auto"/>
              <w:rPr>
                <w:rFonts w:hint="eastAsia" w:ascii="仿宋" w:hAnsi="仿宋" w:eastAsia="仿宋" w:cs="仿宋"/>
                <w:snapToGrid w:val="0"/>
                <w:kern w:val="0"/>
                <w:sz w:val="24"/>
              </w:rPr>
            </w:pPr>
          </w:p>
        </w:tc>
        <w:tc>
          <w:tcPr>
            <w:tcW w:w="1984" w:type="dxa"/>
          </w:tcPr>
          <w:p>
            <w:pPr>
              <w:adjustRightInd w:val="0"/>
              <w:spacing w:line="360" w:lineRule="auto"/>
              <w:rPr>
                <w:rFonts w:hint="eastAsia" w:ascii="仿宋" w:hAnsi="仿宋" w:eastAsia="仿宋" w:cs="仿宋"/>
                <w:snapToGrid w:val="0"/>
                <w:kern w:val="0"/>
                <w:sz w:val="24"/>
              </w:rPr>
            </w:pPr>
          </w:p>
        </w:tc>
        <w:tc>
          <w:tcPr>
            <w:tcW w:w="1314"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Pr>
          <w:p>
            <w:pPr>
              <w:adjustRightInd w:val="0"/>
              <w:spacing w:line="360" w:lineRule="auto"/>
              <w:rPr>
                <w:rFonts w:hint="eastAsia" w:ascii="仿宋" w:hAnsi="仿宋" w:eastAsia="仿宋" w:cs="仿宋"/>
                <w:snapToGrid w:val="0"/>
                <w:kern w:val="0"/>
                <w:sz w:val="24"/>
              </w:rPr>
            </w:pPr>
          </w:p>
        </w:tc>
        <w:tc>
          <w:tcPr>
            <w:tcW w:w="1762" w:type="dxa"/>
          </w:tcPr>
          <w:p>
            <w:pPr>
              <w:adjustRightInd w:val="0"/>
              <w:spacing w:line="360" w:lineRule="auto"/>
              <w:rPr>
                <w:rFonts w:hint="eastAsia" w:ascii="仿宋" w:hAnsi="仿宋" w:eastAsia="仿宋" w:cs="仿宋"/>
                <w:snapToGrid w:val="0"/>
                <w:kern w:val="0"/>
                <w:sz w:val="24"/>
              </w:rPr>
            </w:pPr>
          </w:p>
        </w:tc>
        <w:tc>
          <w:tcPr>
            <w:tcW w:w="1984" w:type="dxa"/>
          </w:tcPr>
          <w:p>
            <w:pPr>
              <w:adjustRightInd w:val="0"/>
              <w:spacing w:line="360" w:lineRule="auto"/>
              <w:rPr>
                <w:rFonts w:hint="eastAsia" w:ascii="仿宋" w:hAnsi="仿宋" w:eastAsia="仿宋" w:cs="仿宋"/>
                <w:snapToGrid w:val="0"/>
                <w:kern w:val="0"/>
                <w:sz w:val="24"/>
              </w:rPr>
            </w:pPr>
          </w:p>
        </w:tc>
        <w:tc>
          <w:tcPr>
            <w:tcW w:w="1314"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Pr>
          <w:p>
            <w:pPr>
              <w:adjustRightInd w:val="0"/>
              <w:spacing w:line="360" w:lineRule="auto"/>
              <w:rPr>
                <w:rFonts w:hint="eastAsia" w:ascii="仿宋" w:hAnsi="仿宋" w:eastAsia="仿宋" w:cs="仿宋"/>
                <w:snapToGrid w:val="0"/>
                <w:kern w:val="0"/>
                <w:sz w:val="24"/>
              </w:rPr>
            </w:pPr>
          </w:p>
        </w:tc>
        <w:tc>
          <w:tcPr>
            <w:tcW w:w="1762" w:type="dxa"/>
          </w:tcPr>
          <w:p>
            <w:pPr>
              <w:adjustRightInd w:val="0"/>
              <w:spacing w:line="360" w:lineRule="auto"/>
              <w:rPr>
                <w:rFonts w:hint="eastAsia" w:ascii="仿宋" w:hAnsi="仿宋" w:eastAsia="仿宋" w:cs="仿宋"/>
                <w:snapToGrid w:val="0"/>
                <w:kern w:val="0"/>
                <w:sz w:val="24"/>
              </w:rPr>
            </w:pPr>
          </w:p>
        </w:tc>
        <w:tc>
          <w:tcPr>
            <w:tcW w:w="1984" w:type="dxa"/>
          </w:tcPr>
          <w:p>
            <w:pPr>
              <w:adjustRightInd w:val="0"/>
              <w:spacing w:line="360" w:lineRule="auto"/>
              <w:rPr>
                <w:rFonts w:hint="eastAsia" w:ascii="仿宋" w:hAnsi="仿宋" w:eastAsia="仿宋" w:cs="仿宋"/>
                <w:snapToGrid w:val="0"/>
                <w:kern w:val="0"/>
                <w:sz w:val="24"/>
              </w:rPr>
            </w:pPr>
          </w:p>
        </w:tc>
        <w:tc>
          <w:tcPr>
            <w:tcW w:w="1314"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30" w:type="dxa"/>
          </w:tcPr>
          <w:p>
            <w:pPr>
              <w:adjustRightInd w:val="0"/>
              <w:spacing w:line="360" w:lineRule="auto"/>
              <w:rPr>
                <w:rFonts w:hint="eastAsia" w:ascii="仿宋" w:hAnsi="仿宋" w:eastAsia="仿宋" w:cs="仿宋"/>
                <w:snapToGrid w:val="0"/>
                <w:kern w:val="0"/>
                <w:sz w:val="24"/>
              </w:rPr>
            </w:pPr>
          </w:p>
        </w:tc>
        <w:tc>
          <w:tcPr>
            <w:tcW w:w="1762" w:type="dxa"/>
          </w:tcPr>
          <w:p>
            <w:pPr>
              <w:adjustRightInd w:val="0"/>
              <w:spacing w:line="360" w:lineRule="auto"/>
              <w:rPr>
                <w:rFonts w:hint="eastAsia" w:ascii="仿宋" w:hAnsi="仿宋" w:eastAsia="仿宋" w:cs="仿宋"/>
                <w:snapToGrid w:val="0"/>
                <w:kern w:val="0"/>
                <w:sz w:val="24"/>
              </w:rPr>
            </w:pPr>
          </w:p>
        </w:tc>
        <w:tc>
          <w:tcPr>
            <w:tcW w:w="1984" w:type="dxa"/>
          </w:tcPr>
          <w:p>
            <w:pPr>
              <w:adjustRightInd w:val="0"/>
              <w:spacing w:line="360" w:lineRule="auto"/>
              <w:rPr>
                <w:rFonts w:hint="eastAsia" w:ascii="仿宋" w:hAnsi="仿宋" w:eastAsia="仿宋" w:cs="仿宋"/>
                <w:snapToGrid w:val="0"/>
                <w:kern w:val="0"/>
                <w:sz w:val="24"/>
              </w:rPr>
            </w:pPr>
          </w:p>
        </w:tc>
        <w:tc>
          <w:tcPr>
            <w:tcW w:w="1314"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c>
          <w:tcPr>
            <w:tcW w:w="1316" w:type="dxa"/>
          </w:tcPr>
          <w:p>
            <w:pPr>
              <w:adjustRightInd w:val="0"/>
              <w:spacing w:line="360" w:lineRule="auto"/>
              <w:rPr>
                <w:rFonts w:hint="eastAsia" w:ascii="仿宋" w:hAnsi="仿宋" w:eastAsia="仿宋" w:cs="仿宋"/>
                <w:snapToGrid w:val="0"/>
                <w:kern w:val="0"/>
                <w:sz w:val="24"/>
              </w:rPr>
            </w:pPr>
          </w:p>
        </w:tc>
      </w:tr>
    </w:tbl>
    <w:p>
      <w:pPr>
        <w:pStyle w:val="13"/>
        <w:snapToGrid w:val="0"/>
        <w:spacing w:line="360" w:lineRule="auto"/>
        <w:rPr>
          <w:rFonts w:hint="eastAsia" w:ascii="楷体" w:hAnsi="楷体" w:eastAsia="楷体" w:cs="楷体"/>
          <w:b/>
          <w:szCs w:val="21"/>
        </w:rPr>
      </w:pPr>
    </w:p>
    <w:p>
      <w:pPr>
        <w:spacing w:line="360" w:lineRule="auto"/>
        <w:rPr>
          <w:rFonts w:hint="eastAsia" w:ascii="楷体" w:hAnsi="楷体" w:eastAsia="楷体" w:cs="楷体"/>
          <w:b/>
          <w:bCs/>
        </w:rPr>
      </w:pPr>
      <w:r>
        <w:rPr>
          <w:rFonts w:hint="eastAsia" w:ascii="楷体" w:hAnsi="楷体" w:eastAsia="楷体" w:cs="楷体"/>
          <w:b/>
          <w:bCs/>
        </w:rPr>
        <w:t>【说明】</w:t>
      </w:r>
      <w:r>
        <w:rPr>
          <w:rFonts w:hint="eastAsia" w:ascii="楷体" w:hAnsi="楷体" w:eastAsia="楷体" w:cs="楷体"/>
          <w:b/>
          <w:bCs/>
          <w:lang w:eastAsia="zh-CN"/>
        </w:rPr>
        <w:t>供应商</w:t>
      </w:r>
      <w:r>
        <w:rPr>
          <w:rFonts w:hint="eastAsia" w:ascii="楷体" w:hAnsi="楷体" w:eastAsia="楷体" w:cs="楷体"/>
          <w:b/>
          <w:bCs/>
        </w:rPr>
        <w:t>应对照</w:t>
      </w:r>
      <w:r>
        <w:rPr>
          <w:rFonts w:hint="eastAsia" w:ascii="楷体" w:hAnsi="楷体" w:eastAsia="楷体" w:cs="楷体"/>
          <w:b/>
          <w:bCs/>
          <w:lang w:eastAsia="zh-CN"/>
        </w:rPr>
        <w:t>单一来源采购文件“</w:t>
      </w:r>
      <w:r>
        <w:rPr>
          <w:rFonts w:hint="eastAsia" w:ascii="楷体" w:hAnsi="楷体" w:eastAsia="楷体" w:cs="楷体"/>
          <w:b/>
          <w:bCs/>
        </w:rPr>
        <w:t>采购需求</w:t>
      </w:r>
      <w:r>
        <w:rPr>
          <w:rFonts w:hint="eastAsia" w:ascii="楷体" w:hAnsi="楷体" w:eastAsia="楷体" w:cs="楷体"/>
          <w:b/>
          <w:bCs/>
          <w:lang w:eastAsia="zh-CN"/>
        </w:rPr>
        <w:t>”</w:t>
      </w:r>
      <w:r>
        <w:rPr>
          <w:rFonts w:hint="eastAsia" w:ascii="楷体" w:hAnsi="楷体" w:eastAsia="楷体" w:cs="楷体"/>
          <w:b/>
          <w:bCs/>
        </w:rPr>
        <w:t>的内容，结合自身的投标实际情况逐条响应。如有缺漏，缺漏项视同不响应。</w:t>
      </w:r>
      <w:r>
        <w:rPr>
          <w:rFonts w:hint="eastAsia" w:ascii="楷体" w:hAnsi="楷体" w:eastAsia="楷体" w:cs="楷体"/>
          <w:b/>
          <w:bCs/>
          <w:lang w:eastAsia="zh-CN"/>
        </w:rPr>
        <w:t>供应商</w:t>
      </w:r>
      <w:r>
        <w:rPr>
          <w:rFonts w:hint="eastAsia" w:ascii="楷体" w:hAnsi="楷体" w:eastAsia="楷体" w:cs="楷体"/>
          <w:b/>
          <w:bCs/>
        </w:rPr>
        <w:t>响应需求应具体、明确，含糊不清、不确切或伪造证明材料的，按照不完全响应或者完全不响应处理。</w:t>
      </w:r>
    </w:p>
    <w:p>
      <w:pPr>
        <w:pStyle w:val="14"/>
        <w:snapToGrid w:val="0"/>
        <w:spacing w:line="360" w:lineRule="auto"/>
        <w:ind w:firstLine="422" w:firstLineChars="200"/>
        <w:rPr>
          <w:rFonts w:hint="eastAsia" w:ascii="仿宋" w:hAnsi="仿宋" w:eastAsia="仿宋" w:cs="仿宋"/>
          <w:b/>
          <w:kern w:val="2"/>
          <w:sz w:val="21"/>
          <w:szCs w:val="21"/>
        </w:rPr>
      </w:pPr>
    </w:p>
    <w:p>
      <w:pPr>
        <w:pStyle w:val="14"/>
        <w:snapToGrid w:val="0"/>
        <w:spacing w:line="360" w:lineRule="auto"/>
        <w:ind w:firstLine="422" w:firstLineChars="200"/>
        <w:rPr>
          <w:rFonts w:hint="eastAsia" w:ascii="仿宋" w:hAnsi="仿宋" w:eastAsia="仿宋" w:cs="仿宋"/>
          <w:b/>
          <w:kern w:val="2"/>
          <w:sz w:val="21"/>
          <w:szCs w:val="21"/>
        </w:rPr>
      </w:pPr>
    </w:p>
    <w:p>
      <w:pPr>
        <w:pStyle w:val="14"/>
        <w:snapToGrid w:val="0"/>
        <w:spacing w:line="360" w:lineRule="auto"/>
        <w:ind w:firstLine="422" w:firstLineChars="200"/>
        <w:rPr>
          <w:rFonts w:hint="eastAsia" w:ascii="仿宋" w:hAnsi="仿宋" w:eastAsia="仿宋" w:cs="仿宋"/>
          <w:b/>
          <w:kern w:val="2"/>
          <w:sz w:val="21"/>
          <w:szCs w:val="21"/>
        </w:rPr>
      </w:pPr>
    </w:p>
    <w:p>
      <w:pPr>
        <w:adjustRightInd w:val="0"/>
        <w:snapToGrid w:val="0"/>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法定代表人（或授权代表人）（签字或盖章）：</w:t>
      </w:r>
      <w:r>
        <w:rPr>
          <w:rFonts w:hint="eastAsia" w:ascii="仿宋" w:hAnsi="仿宋" w:eastAsia="仿宋" w:cs="仿宋"/>
          <w:sz w:val="24"/>
          <w:u w:val="single"/>
        </w:rPr>
        <w:t xml:space="preserve">    </w:t>
      </w:r>
    </w:p>
    <w:p>
      <w:pPr>
        <w:adjustRightInd w:val="0"/>
        <w:snapToGrid w:val="0"/>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名称（公章）：</w:t>
      </w:r>
      <w:r>
        <w:rPr>
          <w:rFonts w:hint="eastAsia" w:ascii="仿宋" w:hAnsi="仿宋" w:eastAsia="仿宋" w:cs="仿宋"/>
          <w:sz w:val="24"/>
          <w:u w:val="single"/>
        </w:rPr>
        <w:t xml:space="preserve">                                </w:t>
      </w:r>
    </w:p>
    <w:p>
      <w:pPr>
        <w:adjustRightInd w:val="0"/>
        <w:snapToGrid w:val="0"/>
        <w:spacing w:line="360" w:lineRule="auto"/>
        <w:ind w:firstLine="1920" w:firstLineChars="8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r>
        <w:rPr>
          <w:rFonts w:hint="eastAsia" w:ascii="仿宋" w:hAnsi="仿宋" w:eastAsia="仿宋" w:cs="仿宋"/>
        </w:rPr>
        <w:br w:type="page"/>
      </w:r>
    </w:p>
    <w:p>
      <w:pPr>
        <w:spacing w:line="360" w:lineRule="auto"/>
        <w:outlineLvl w:val="1"/>
        <w:rPr>
          <w:rFonts w:hint="eastAsia" w:ascii="宋体" w:hAnsi="宋体" w:eastAsia="宋体" w:cs="宋体"/>
          <w:b/>
          <w:sz w:val="36"/>
          <w:szCs w:val="36"/>
        </w:rPr>
      </w:pPr>
      <w:bookmarkStart w:id="122" w:name="_Toc11988"/>
      <w:bookmarkStart w:id="123" w:name="_Toc3234"/>
      <w:bookmarkStart w:id="124" w:name="_Toc23491"/>
      <w:bookmarkStart w:id="125" w:name="_Toc20506"/>
      <w:r>
        <w:rPr>
          <w:rFonts w:hint="eastAsia" w:ascii="宋体" w:hAnsi="宋体" w:eastAsia="宋体" w:cs="宋体"/>
          <w:b/>
          <w:sz w:val="36"/>
          <w:szCs w:val="36"/>
        </w:rPr>
        <w:t>【格式</w:t>
      </w:r>
      <w:r>
        <w:rPr>
          <w:rFonts w:hint="eastAsia" w:ascii="宋体" w:hAnsi="宋体" w:cs="宋体"/>
          <w:b/>
          <w:sz w:val="36"/>
          <w:szCs w:val="36"/>
          <w:lang w:val="en-US" w:eastAsia="zh-CN"/>
        </w:rPr>
        <w:t>6</w:t>
      </w:r>
      <w:r>
        <w:rPr>
          <w:rFonts w:hint="eastAsia" w:ascii="宋体" w:hAnsi="宋体" w:eastAsia="宋体" w:cs="宋体"/>
          <w:b/>
          <w:sz w:val="36"/>
          <w:szCs w:val="36"/>
        </w:rPr>
        <w:t>-1】 “★”条款响应一览表</w:t>
      </w:r>
      <w:bookmarkEnd w:id="122"/>
      <w:r>
        <w:rPr>
          <w:rFonts w:hint="eastAsia" w:ascii="宋体" w:hAnsi="宋体" w:eastAsia="宋体" w:cs="宋体"/>
          <w:b/>
          <w:sz w:val="36"/>
          <w:szCs w:val="36"/>
        </w:rPr>
        <w:t>（如有）</w:t>
      </w:r>
      <w:bookmarkEnd w:id="123"/>
      <w:bookmarkEnd w:id="124"/>
      <w:bookmarkEnd w:id="125"/>
    </w:p>
    <w:p>
      <w:pPr>
        <w:jc w:val="center"/>
        <w:rPr>
          <w:rFonts w:hint="eastAsia" w:ascii="仿宋" w:hAnsi="仿宋" w:eastAsia="仿宋" w:cs="仿宋"/>
          <w:b/>
          <w:sz w:val="24"/>
        </w:rPr>
      </w:pPr>
    </w:p>
    <w:p>
      <w:pPr>
        <w:jc w:val="center"/>
        <w:rPr>
          <w:rFonts w:hint="eastAsia" w:ascii="宋体" w:hAnsi="宋体" w:eastAsia="宋体" w:cs="宋体"/>
          <w:b/>
          <w:sz w:val="36"/>
          <w:szCs w:val="36"/>
        </w:rPr>
      </w:pPr>
      <w:r>
        <w:rPr>
          <w:rFonts w:hint="eastAsia" w:ascii="宋体" w:hAnsi="宋体" w:eastAsia="宋体" w:cs="宋体"/>
          <w:b/>
          <w:sz w:val="36"/>
          <w:szCs w:val="36"/>
        </w:rPr>
        <w:t>“★”条款响应一览表</w:t>
      </w:r>
    </w:p>
    <w:p>
      <w:pPr>
        <w:adjustRightInd w:val="0"/>
        <w:spacing w:line="360" w:lineRule="auto"/>
        <w:rPr>
          <w:rFonts w:hint="eastAsia" w:ascii="仿宋" w:hAnsi="仿宋" w:eastAsia="仿宋" w:cs="仿宋"/>
          <w:bCs/>
          <w:snapToGrid w:val="0"/>
          <w:kern w:val="0"/>
          <w:sz w:val="24"/>
        </w:rPr>
      </w:pPr>
    </w:p>
    <w:p>
      <w:pPr>
        <w:adjustRightInd w:val="0"/>
        <w:spacing w:line="360" w:lineRule="auto"/>
        <w:rPr>
          <w:rFonts w:hint="eastAsia" w:ascii="仿宋" w:hAnsi="仿宋" w:eastAsia="仿宋" w:cs="仿宋"/>
          <w:kern w:val="0"/>
          <w:sz w:val="24"/>
          <w:u w:val="single"/>
          <w:lang w:eastAsia="zh-CN"/>
        </w:rPr>
      </w:pPr>
      <w:r>
        <w:rPr>
          <w:rFonts w:hint="eastAsia" w:ascii="仿宋" w:hAnsi="仿宋" w:eastAsia="仿宋" w:cs="仿宋"/>
          <w:bCs/>
          <w:snapToGrid w:val="0"/>
          <w:kern w:val="0"/>
          <w:sz w:val="24"/>
        </w:rPr>
        <w:t>项目名称：</w:t>
      </w:r>
      <w:r>
        <w:rPr>
          <w:rFonts w:hint="eastAsia" w:ascii="仿宋" w:hAnsi="仿宋" w:eastAsia="仿宋" w:cs="仿宋"/>
          <w:kern w:val="0"/>
          <w:sz w:val="24"/>
          <w:u w:val="single"/>
          <w:lang w:eastAsia="zh-CN"/>
        </w:rPr>
        <w:t>广州市番禺区市桥街桥兴大道10号（番发广场）办公场地租赁（单一来源采购）</w:t>
      </w:r>
    </w:p>
    <w:p>
      <w:pPr>
        <w:rPr>
          <w:rFonts w:hint="eastAsia" w:ascii="仿宋" w:hAnsi="仿宋" w:eastAsia="仿宋" w:cs="仿宋"/>
        </w:rPr>
      </w:pPr>
    </w:p>
    <w:p>
      <w:pPr>
        <w:adjustRightInd w:val="0"/>
        <w:spacing w:line="360" w:lineRule="auto"/>
        <w:rPr>
          <w:rFonts w:hint="eastAsia" w:ascii="仿宋" w:hAnsi="仿宋" w:eastAsia="仿宋" w:cs="仿宋"/>
          <w:kern w:val="0"/>
          <w:sz w:val="24"/>
          <w:u w:val="single"/>
          <w:lang w:eastAsia="zh-CN"/>
        </w:rPr>
      </w:pPr>
      <w:r>
        <w:rPr>
          <w:rFonts w:hint="eastAsia" w:ascii="仿宋" w:hAnsi="仿宋" w:eastAsia="仿宋" w:cs="仿宋"/>
          <w:bCs/>
          <w:snapToGrid w:val="0"/>
          <w:kern w:val="0"/>
          <w:sz w:val="24"/>
        </w:rPr>
        <w:t>项目编号：</w:t>
      </w:r>
      <w:r>
        <w:rPr>
          <w:rFonts w:hint="eastAsia" w:ascii="仿宋" w:hAnsi="仿宋" w:eastAsia="仿宋" w:cs="仿宋"/>
          <w:kern w:val="0"/>
          <w:sz w:val="24"/>
          <w:u w:val="single"/>
          <w:lang w:eastAsia="zh-CN"/>
        </w:rPr>
        <w:t>GSSZ20200623CZ</w:t>
      </w:r>
    </w:p>
    <w:p>
      <w:pPr>
        <w:rPr>
          <w:rFonts w:hint="eastAsia" w:ascii="仿宋" w:hAnsi="仿宋" w:eastAsia="仿宋" w:cs="仿宋"/>
        </w:rPr>
      </w:pPr>
    </w:p>
    <w:tbl>
      <w:tblPr>
        <w:tblStyle w:val="25"/>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2355"/>
        <w:gridCol w:w="2295"/>
        <w:gridCol w:w="1381"/>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条款序号</w:t>
            </w:r>
          </w:p>
        </w:tc>
        <w:tc>
          <w:tcPr>
            <w:tcW w:w="2355"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采购需求“★”条款</w:t>
            </w:r>
          </w:p>
        </w:tc>
        <w:tc>
          <w:tcPr>
            <w:tcW w:w="2295" w:type="dxa"/>
            <w:shd w:val="clear" w:color="auto" w:fill="E0E0E0"/>
            <w:vAlign w:val="center"/>
          </w:tcPr>
          <w:p>
            <w:pPr>
              <w:jc w:val="center"/>
              <w:rPr>
                <w:rFonts w:hint="eastAsia" w:ascii="仿宋" w:hAnsi="仿宋" w:eastAsia="仿宋" w:cs="仿宋"/>
                <w:b/>
                <w:sz w:val="24"/>
              </w:rPr>
            </w:pPr>
            <w:r>
              <w:rPr>
                <w:rFonts w:hint="eastAsia" w:ascii="仿宋" w:hAnsi="仿宋" w:eastAsia="仿宋" w:cs="仿宋"/>
                <w:b/>
                <w:sz w:val="24"/>
                <w:lang w:eastAsia="zh-CN"/>
              </w:rPr>
              <w:t>响应</w:t>
            </w:r>
            <w:r>
              <w:rPr>
                <w:rFonts w:hint="eastAsia" w:ascii="仿宋" w:hAnsi="仿宋" w:eastAsia="仿宋" w:cs="仿宋"/>
                <w:b/>
                <w:sz w:val="24"/>
              </w:rPr>
              <w:t>实际参数/条款</w:t>
            </w:r>
          </w:p>
        </w:tc>
        <w:tc>
          <w:tcPr>
            <w:tcW w:w="1381" w:type="dxa"/>
            <w:shd w:val="clear" w:color="auto" w:fill="E0E0E0"/>
            <w:vAlign w:val="center"/>
          </w:tcPr>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rPr>
              <w:t>响应情况</w:t>
            </w:r>
          </w:p>
        </w:tc>
        <w:tc>
          <w:tcPr>
            <w:tcW w:w="1684" w:type="dxa"/>
            <w:shd w:val="clear" w:color="auto" w:fill="E0E0E0"/>
            <w:vAlign w:val="center"/>
          </w:tcPr>
          <w:p>
            <w:pPr>
              <w:tabs>
                <w:tab w:val="left" w:pos="0"/>
                <w:tab w:val="left" w:pos="525"/>
              </w:tabs>
              <w:jc w:val="center"/>
              <w:rPr>
                <w:rFonts w:hint="eastAsia" w:ascii="仿宋" w:hAnsi="仿宋" w:eastAsia="仿宋" w:cs="仿宋"/>
                <w:b/>
                <w:snapToGrid w:val="0"/>
                <w:kern w:val="0"/>
                <w:sz w:val="24"/>
                <w:lang w:val="en-US" w:eastAsia="zh-CN"/>
              </w:rPr>
            </w:pPr>
            <w:r>
              <w:rPr>
                <w:rFonts w:hint="eastAsia" w:ascii="仿宋" w:hAnsi="仿宋" w:eastAsia="仿宋" w:cs="仿宋"/>
                <w:b/>
                <w:snapToGrid w:val="0"/>
                <w:kern w:val="0"/>
                <w:sz w:val="24"/>
                <w:lang w:val="en-US" w:eastAsia="zh-CN"/>
              </w:rPr>
              <w:t>证明文件</w:t>
            </w:r>
          </w:p>
          <w:p>
            <w:pPr>
              <w:tabs>
                <w:tab w:val="left" w:pos="0"/>
                <w:tab w:val="left" w:pos="525"/>
              </w:tabs>
              <w:jc w:val="center"/>
              <w:rPr>
                <w:rFonts w:hint="eastAsia" w:ascii="仿宋" w:hAnsi="仿宋" w:eastAsia="仿宋" w:cs="仿宋"/>
                <w:b/>
                <w:snapToGrid w:val="0"/>
                <w:kern w:val="0"/>
                <w:sz w:val="24"/>
              </w:rPr>
            </w:pPr>
            <w:r>
              <w:rPr>
                <w:rFonts w:hint="eastAsia" w:ascii="仿宋" w:hAnsi="仿宋" w:eastAsia="仿宋" w:cs="仿宋"/>
                <w:b/>
                <w:snapToGrid w:val="0"/>
                <w:kern w:val="0"/>
                <w:sz w:val="24"/>
                <w:lang w:val="en-US" w:eastAsia="zh-CN"/>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4" w:type="dxa"/>
            <w:vAlign w:val="center"/>
          </w:tcPr>
          <w:p>
            <w:pPr>
              <w:adjustRightInd w:val="0"/>
              <w:jc w:val="center"/>
              <w:rPr>
                <w:rFonts w:hint="eastAsia" w:ascii="仿宋" w:hAnsi="仿宋" w:eastAsia="仿宋" w:cs="仿宋"/>
                <w:snapToGrid w:val="0"/>
                <w:kern w:val="0"/>
                <w:sz w:val="24"/>
              </w:rPr>
            </w:pPr>
          </w:p>
        </w:tc>
        <w:tc>
          <w:tcPr>
            <w:tcW w:w="2355" w:type="dxa"/>
            <w:vAlign w:val="center"/>
          </w:tcPr>
          <w:p>
            <w:pPr>
              <w:adjustRightInd w:val="0"/>
              <w:jc w:val="center"/>
              <w:rPr>
                <w:rFonts w:hint="eastAsia" w:ascii="仿宋" w:hAnsi="仿宋" w:eastAsia="仿宋" w:cs="仿宋"/>
                <w:snapToGrid w:val="0"/>
                <w:kern w:val="0"/>
                <w:sz w:val="24"/>
              </w:rPr>
            </w:pPr>
          </w:p>
        </w:tc>
        <w:tc>
          <w:tcPr>
            <w:tcW w:w="2295" w:type="dxa"/>
            <w:vAlign w:val="center"/>
          </w:tcPr>
          <w:p>
            <w:pPr>
              <w:adjustRightInd w:val="0"/>
              <w:jc w:val="center"/>
              <w:rPr>
                <w:rFonts w:hint="eastAsia" w:ascii="仿宋" w:hAnsi="仿宋" w:eastAsia="仿宋" w:cs="仿宋"/>
                <w:snapToGrid w:val="0"/>
                <w:kern w:val="0"/>
                <w:sz w:val="24"/>
              </w:rPr>
            </w:pPr>
          </w:p>
        </w:tc>
        <w:tc>
          <w:tcPr>
            <w:tcW w:w="1381" w:type="dxa"/>
            <w:vAlign w:val="center"/>
          </w:tcPr>
          <w:p>
            <w:pPr>
              <w:adjustRightInd w:val="0"/>
              <w:jc w:val="center"/>
              <w:rPr>
                <w:rFonts w:hint="eastAsia" w:ascii="仿宋" w:hAnsi="仿宋" w:eastAsia="仿宋" w:cs="仿宋"/>
                <w:snapToGrid w:val="0"/>
                <w:kern w:val="0"/>
                <w:sz w:val="24"/>
              </w:rPr>
            </w:pPr>
          </w:p>
        </w:tc>
        <w:tc>
          <w:tcPr>
            <w:tcW w:w="1684" w:type="dxa"/>
            <w:vAlign w:val="center"/>
          </w:tcPr>
          <w:p>
            <w:pPr>
              <w:adjustRightInd w:val="0"/>
              <w:jc w:val="center"/>
              <w:rPr>
                <w:rFonts w:hint="eastAsia" w:ascii="仿宋" w:hAnsi="仿宋" w:eastAsia="仿宋" w:cs="仿宋"/>
                <w:snapToGrid w:val="0"/>
                <w:kern w:val="0"/>
                <w:sz w:val="24"/>
              </w:rPr>
            </w:pPr>
          </w:p>
        </w:tc>
      </w:tr>
    </w:tbl>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rPr>
          <w:rFonts w:hint="eastAsia" w:ascii="仿宋" w:hAnsi="仿宋" w:eastAsia="仿宋" w:cs="仿宋"/>
        </w:rPr>
      </w:pPr>
    </w:p>
    <w:p>
      <w:pPr>
        <w:adjustRightInd w:val="0"/>
        <w:snapToGrid w:val="0"/>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法定代表人（或授权代表人）（签字或盖章）：</w:t>
      </w:r>
      <w:r>
        <w:rPr>
          <w:rFonts w:hint="eastAsia" w:ascii="仿宋" w:hAnsi="仿宋" w:eastAsia="仿宋" w:cs="仿宋"/>
          <w:sz w:val="24"/>
          <w:u w:val="single"/>
        </w:rPr>
        <w:t xml:space="preserve">    </w:t>
      </w:r>
    </w:p>
    <w:p>
      <w:pPr>
        <w:adjustRightInd w:val="0"/>
        <w:snapToGrid w:val="0"/>
        <w:spacing w:line="360" w:lineRule="auto"/>
        <w:ind w:firstLine="1920" w:firstLineChars="8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名称（公章）：</w:t>
      </w:r>
      <w:r>
        <w:rPr>
          <w:rFonts w:hint="eastAsia" w:ascii="仿宋" w:hAnsi="仿宋" w:eastAsia="仿宋" w:cs="仿宋"/>
          <w:sz w:val="24"/>
          <w:u w:val="single"/>
        </w:rPr>
        <w:t xml:space="preserve">                                </w:t>
      </w:r>
    </w:p>
    <w:p>
      <w:pPr>
        <w:adjustRightInd w:val="0"/>
        <w:snapToGrid w:val="0"/>
        <w:spacing w:line="360" w:lineRule="auto"/>
        <w:ind w:firstLine="1920" w:firstLineChars="8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p>
    <w:p>
      <w:pPr>
        <w:spacing w:line="360" w:lineRule="auto"/>
        <w:rPr>
          <w:rFonts w:hint="eastAsia" w:ascii="仿宋" w:hAnsi="仿宋" w:eastAsia="仿宋" w:cs="仿宋"/>
          <w:sz w:val="24"/>
        </w:rPr>
      </w:pPr>
      <w:r>
        <w:rPr>
          <w:rFonts w:hint="eastAsia" w:ascii="仿宋" w:hAnsi="仿宋" w:eastAsia="仿宋" w:cs="仿宋"/>
          <w:sz w:val="24"/>
        </w:rPr>
        <w:br w:type="page"/>
      </w:r>
    </w:p>
    <w:bookmarkEnd w:id="116"/>
    <w:bookmarkEnd w:id="117"/>
    <w:bookmarkEnd w:id="118"/>
    <w:bookmarkEnd w:id="119"/>
    <w:bookmarkEnd w:id="120"/>
    <w:bookmarkEnd w:id="121"/>
    <w:p>
      <w:pPr>
        <w:outlineLvl w:val="1"/>
        <w:rPr>
          <w:rFonts w:hint="eastAsia" w:ascii="宋体" w:hAnsi="宋体" w:eastAsia="宋体" w:cs="宋体"/>
          <w:b/>
          <w:bCs/>
          <w:sz w:val="36"/>
          <w:szCs w:val="36"/>
        </w:rPr>
      </w:pPr>
      <w:bookmarkStart w:id="126" w:name="_Toc27598"/>
      <w:bookmarkStart w:id="127" w:name="_Toc29427"/>
      <w:bookmarkStart w:id="128" w:name="_Toc31168"/>
      <w:bookmarkStart w:id="129" w:name="_Toc23050"/>
      <w:bookmarkStart w:id="130" w:name="_Toc110315376"/>
      <w:bookmarkStart w:id="131" w:name="_Toc110315078"/>
      <w:bookmarkStart w:id="132" w:name="_Toc110314999"/>
      <w:bookmarkStart w:id="133" w:name="_Toc330221818"/>
      <w:r>
        <w:rPr>
          <w:rFonts w:hint="eastAsia" w:ascii="宋体" w:hAnsi="宋体" w:eastAsia="宋体" w:cs="宋体"/>
          <w:b/>
          <w:bCs/>
          <w:sz w:val="36"/>
          <w:szCs w:val="36"/>
        </w:rPr>
        <w:t>【格式</w:t>
      </w:r>
      <w:r>
        <w:rPr>
          <w:rFonts w:hint="eastAsia" w:ascii="宋体" w:hAnsi="宋体" w:cs="宋体"/>
          <w:b/>
          <w:bCs/>
          <w:sz w:val="36"/>
          <w:szCs w:val="36"/>
          <w:lang w:val="en-US" w:eastAsia="zh-CN"/>
        </w:rPr>
        <w:t>7</w:t>
      </w:r>
      <w:r>
        <w:rPr>
          <w:rFonts w:hint="eastAsia" w:ascii="宋体" w:hAnsi="宋体" w:eastAsia="宋体" w:cs="宋体"/>
          <w:b/>
          <w:bCs/>
          <w:sz w:val="36"/>
          <w:szCs w:val="36"/>
        </w:rPr>
        <w:t xml:space="preserve">】 </w:t>
      </w:r>
      <w:bookmarkEnd w:id="126"/>
      <w:bookmarkEnd w:id="127"/>
      <w:bookmarkEnd w:id="128"/>
      <w:r>
        <w:rPr>
          <w:rFonts w:hint="eastAsia" w:ascii="宋体" w:hAnsi="宋体" w:cs="宋体"/>
          <w:b/>
          <w:bCs/>
          <w:sz w:val="36"/>
          <w:szCs w:val="36"/>
          <w:lang w:eastAsia="zh-CN"/>
        </w:rPr>
        <w:t>首次报价一览表</w:t>
      </w:r>
      <w:bookmarkEnd w:id="129"/>
    </w:p>
    <w:p>
      <w:pPr>
        <w:spacing w:line="360" w:lineRule="auto"/>
        <w:rPr>
          <w:rFonts w:hint="eastAsia" w:ascii="仿宋" w:hAnsi="仿宋" w:eastAsia="仿宋" w:cs="仿宋"/>
          <w:sz w:val="24"/>
        </w:rPr>
      </w:pPr>
    </w:p>
    <w:p>
      <w:pPr>
        <w:jc w:val="center"/>
        <w:rPr>
          <w:rFonts w:hint="eastAsia" w:ascii="宋体" w:hAnsi="宋体" w:eastAsia="宋体" w:cs="宋体"/>
          <w:b/>
          <w:sz w:val="36"/>
          <w:szCs w:val="36"/>
        </w:rPr>
      </w:pPr>
      <w:r>
        <w:rPr>
          <w:rFonts w:hint="eastAsia" w:ascii="宋体" w:hAnsi="宋体" w:cs="宋体"/>
          <w:b/>
          <w:sz w:val="36"/>
          <w:szCs w:val="36"/>
          <w:lang w:eastAsia="zh-CN"/>
        </w:rPr>
        <w:t>首次报价一览表</w:t>
      </w:r>
    </w:p>
    <w:p>
      <w:pPr>
        <w:spacing w:line="360" w:lineRule="auto"/>
        <w:rPr>
          <w:rFonts w:hint="eastAsia" w:ascii="仿宋" w:hAnsi="仿宋" w:eastAsia="仿宋" w:cs="仿宋"/>
          <w:sz w:val="24"/>
        </w:rPr>
      </w:pPr>
    </w:p>
    <w:p>
      <w:pPr>
        <w:adjustRightInd w:val="0"/>
        <w:spacing w:line="360" w:lineRule="auto"/>
        <w:rPr>
          <w:rFonts w:hint="eastAsia" w:ascii="仿宋" w:hAnsi="仿宋" w:eastAsia="仿宋" w:cs="仿宋"/>
          <w:bCs/>
          <w:snapToGrid w:val="0"/>
          <w:spacing w:val="-6"/>
          <w:kern w:val="0"/>
          <w:sz w:val="24"/>
          <w:u w:val="single"/>
          <w:lang w:eastAsia="zh-CN"/>
        </w:rPr>
      </w:pPr>
      <w:r>
        <w:rPr>
          <w:rFonts w:hint="eastAsia" w:ascii="仿宋" w:hAnsi="仿宋" w:eastAsia="仿宋" w:cs="仿宋"/>
          <w:bCs/>
          <w:snapToGrid w:val="0"/>
          <w:kern w:val="0"/>
          <w:sz w:val="24"/>
        </w:rPr>
        <w:t>项目名称：</w:t>
      </w:r>
      <w:r>
        <w:rPr>
          <w:rFonts w:hint="eastAsia" w:ascii="仿宋" w:hAnsi="仿宋" w:eastAsia="仿宋" w:cs="仿宋"/>
          <w:kern w:val="0"/>
          <w:sz w:val="24"/>
          <w:u w:val="single"/>
          <w:lang w:eastAsia="zh-CN"/>
        </w:rPr>
        <w:t>广州市番禺区市桥街桥兴大道10号（番发广场）办公场地租赁（单一来源采购）</w:t>
      </w:r>
    </w:p>
    <w:p>
      <w:pPr>
        <w:adjustRightInd w:val="0"/>
        <w:spacing w:line="360" w:lineRule="auto"/>
        <w:rPr>
          <w:rFonts w:hint="eastAsia" w:ascii="仿宋" w:hAnsi="仿宋" w:eastAsia="仿宋" w:cs="仿宋"/>
          <w:sz w:val="24"/>
          <w:u w:val="single"/>
          <w:lang w:eastAsia="zh-CN"/>
        </w:rPr>
      </w:pPr>
      <w:r>
        <w:rPr>
          <w:rFonts w:hint="eastAsia" w:ascii="仿宋" w:hAnsi="仿宋" w:eastAsia="仿宋" w:cs="仿宋"/>
          <w:bCs/>
          <w:snapToGrid w:val="0"/>
          <w:kern w:val="0"/>
          <w:sz w:val="24"/>
        </w:rPr>
        <w:t>项目编号：</w:t>
      </w:r>
      <w:r>
        <w:rPr>
          <w:rFonts w:hint="eastAsia" w:ascii="仿宋" w:hAnsi="仿宋" w:eastAsia="仿宋" w:cs="仿宋"/>
          <w:bCs/>
          <w:snapToGrid w:val="0"/>
          <w:kern w:val="0"/>
          <w:sz w:val="24"/>
          <w:u w:val="single"/>
          <w:lang w:eastAsia="zh-CN"/>
        </w:rPr>
        <w:t>GSSZ20200623CZ</w:t>
      </w:r>
    </w:p>
    <w:p>
      <w:pPr>
        <w:adjustRightInd w:val="0"/>
        <w:spacing w:line="360" w:lineRule="auto"/>
        <w:ind w:right="420"/>
        <w:rPr>
          <w:rFonts w:hint="eastAsia" w:ascii="仿宋" w:hAnsi="仿宋" w:eastAsia="仿宋" w:cs="仿宋"/>
          <w:bCs/>
          <w:snapToGrid w:val="0"/>
          <w:kern w:val="0"/>
          <w:sz w:val="24"/>
        </w:rPr>
      </w:pPr>
      <w:r>
        <w:rPr>
          <w:rFonts w:hint="eastAsia" w:ascii="仿宋" w:hAnsi="仿宋" w:eastAsia="仿宋" w:cs="仿宋"/>
          <w:bCs/>
          <w:snapToGrid w:val="0"/>
          <w:kern w:val="0"/>
          <w:sz w:val="24"/>
          <w:lang w:eastAsia="zh-CN"/>
        </w:rPr>
        <w:t>首次报价</w:t>
      </w:r>
      <w:r>
        <w:rPr>
          <w:rFonts w:hint="eastAsia" w:ascii="仿宋" w:hAnsi="仿宋" w:eastAsia="仿宋" w:cs="仿宋"/>
          <w:bCs/>
          <w:snapToGrid w:val="0"/>
          <w:kern w:val="0"/>
          <w:sz w:val="24"/>
        </w:rPr>
        <w:t>单位：人民币/元</w:t>
      </w:r>
    </w:p>
    <w:p>
      <w:pPr>
        <w:adjustRightInd w:val="0"/>
        <w:spacing w:line="360" w:lineRule="auto"/>
        <w:ind w:right="420"/>
        <w:rPr>
          <w:rFonts w:hint="eastAsia" w:ascii="仿宋" w:hAnsi="仿宋" w:eastAsia="仿宋" w:cs="仿宋"/>
          <w:bCs/>
          <w:snapToGrid w:val="0"/>
          <w:color w:val="auto"/>
          <w:kern w:val="0"/>
          <w:sz w:val="24"/>
          <w:u w:val="single"/>
        </w:rPr>
      </w:pPr>
      <w:r>
        <w:rPr>
          <w:rFonts w:hint="eastAsia" w:ascii="仿宋" w:hAnsi="仿宋" w:eastAsia="仿宋" w:cs="仿宋"/>
          <w:b/>
          <w:color w:val="auto"/>
          <w:sz w:val="24"/>
          <w:lang w:eastAsia="zh-CN"/>
        </w:rPr>
        <w:t>首次报价</w:t>
      </w:r>
      <w:r>
        <w:rPr>
          <w:rFonts w:hint="eastAsia" w:ascii="仿宋" w:hAnsi="仿宋" w:eastAsia="仿宋" w:cs="仿宋"/>
          <w:bCs/>
          <w:snapToGrid w:val="0"/>
          <w:color w:val="auto"/>
          <w:kern w:val="0"/>
          <w:sz w:val="24"/>
        </w:rPr>
        <w:t xml:space="preserve">：大写 </w:t>
      </w:r>
      <w:r>
        <w:rPr>
          <w:rFonts w:hint="eastAsia" w:ascii="仿宋" w:hAnsi="仿宋" w:eastAsia="仿宋" w:cs="仿宋"/>
          <w:bCs/>
          <w:snapToGrid w:val="0"/>
          <w:color w:val="auto"/>
          <w:kern w:val="0"/>
          <w:sz w:val="24"/>
          <w:u w:val="single"/>
        </w:rPr>
        <w:t xml:space="preserve">                                  </w:t>
      </w:r>
    </w:p>
    <w:p>
      <w:pPr>
        <w:adjustRightInd w:val="0"/>
        <w:spacing w:line="360" w:lineRule="auto"/>
        <w:ind w:right="420" w:firstLine="1200" w:firstLineChars="500"/>
        <w:rPr>
          <w:rFonts w:hint="eastAsia" w:ascii="仿宋" w:hAnsi="仿宋" w:eastAsia="仿宋" w:cs="仿宋"/>
          <w:bCs/>
          <w:snapToGrid w:val="0"/>
          <w:color w:val="auto"/>
          <w:kern w:val="0"/>
          <w:sz w:val="24"/>
          <w:u w:val="single"/>
        </w:rPr>
      </w:pPr>
      <w:r>
        <w:rPr>
          <w:rFonts w:hint="eastAsia" w:ascii="仿宋" w:hAnsi="仿宋" w:eastAsia="仿宋" w:cs="仿宋"/>
          <w:bCs/>
          <w:snapToGrid w:val="0"/>
          <w:color w:val="auto"/>
          <w:kern w:val="0"/>
          <w:sz w:val="24"/>
        </w:rPr>
        <w:t xml:space="preserve">小写 </w:t>
      </w:r>
      <w:r>
        <w:rPr>
          <w:rFonts w:hint="eastAsia" w:ascii="仿宋" w:hAnsi="仿宋" w:eastAsia="仿宋" w:cs="仿宋"/>
          <w:bCs/>
          <w:snapToGrid w:val="0"/>
          <w:color w:val="auto"/>
          <w:kern w:val="0"/>
          <w:sz w:val="24"/>
          <w:u w:val="single"/>
        </w:rPr>
        <w:t xml:space="preserve">                                  </w:t>
      </w:r>
    </w:p>
    <w:p>
      <w:pPr>
        <w:adjustRightInd w:val="0"/>
        <w:spacing w:line="360" w:lineRule="auto"/>
        <w:ind w:right="420"/>
        <w:rPr>
          <w:rFonts w:hint="eastAsia" w:ascii="仿宋" w:hAnsi="仿宋" w:eastAsia="仿宋" w:cs="仿宋"/>
          <w:bCs/>
          <w:snapToGrid w:val="0"/>
          <w:kern w:val="0"/>
          <w:sz w:val="24"/>
          <w:u w:val="single"/>
        </w:rPr>
      </w:pPr>
    </w:p>
    <w:tbl>
      <w:tblPr>
        <w:tblStyle w:val="2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921"/>
        <w:gridCol w:w="2906"/>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224" w:type="dxa"/>
            <w:shd w:val="clear" w:color="auto" w:fill="E0E0E0"/>
            <w:vAlign w:val="center"/>
          </w:tcPr>
          <w:p>
            <w:pPr>
              <w:jc w:val="center"/>
              <w:rPr>
                <w:rFonts w:hint="eastAsia" w:ascii="仿宋" w:hAnsi="仿宋" w:eastAsia="仿宋" w:cs="仿宋"/>
                <w:b/>
                <w:color w:val="00B050"/>
                <w:sz w:val="24"/>
              </w:rPr>
            </w:pPr>
            <w:r>
              <w:rPr>
                <w:rFonts w:hint="eastAsia" w:ascii="仿宋" w:hAnsi="仿宋" w:eastAsia="仿宋" w:cs="仿宋"/>
                <w:b/>
                <w:color w:val="auto"/>
                <w:sz w:val="24"/>
              </w:rPr>
              <w:t>包</w:t>
            </w:r>
            <w:r>
              <w:rPr>
                <w:rFonts w:hint="eastAsia" w:ascii="仿宋" w:hAnsi="仿宋" w:eastAsia="仿宋" w:cs="仿宋"/>
                <w:b/>
                <w:color w:val="auto"/>
                <w:sz w:val="24"/>
                <w:lang w:val="en-US" w:eastAsia="zh-CN"/>
              </w:rPr>
              <w:t>组</w:t>
            </w:r>
            <w:r>
              <w:rPr>
                <w:rFonts w:hint="eastAsia" w:ascii="仿宋" w:hAnsi="仿宋" w:eastAsia="仿宋" w:cs="仿宋"/>
                <w:b/>
                <w:color w:val="auto"/>
                <w:sz w:val="24"/>
              </w:rPr>
              <w:t>号</w:t>
            </w:r>
          </w:p>
        </w:tc>
        <w:tc>
          <w:tcPr>
            <w:tcW w:w="2921" w:type="dxa"/>
            <w:shd w:val="clear" w:color="auto" w:fill="E0E0E0"/>
            <w:vAlign w:val="center"/>
          </w:tcPr>
          <w:p>
            <w:pPr>
              <w:jc w:val="center"/>
              <w:rPr>
                <w:rFonts w:hint="eastAsia" w:ascii="仿宋" w:hAnsi="仿宋" w:eastAsia="仿宋" w:cs="仿宋"/>
                <w:b/>
                <w:color w:val="auto"/>
                <w:sz w:val="24"/>
                <w:lang w:eastAsia="zh-CN"/>
              </w:rPr>
            </w:pPr>
            <w:r>
              <w:rPr>
                <w:rFonts w:hint="eastAsia" w:ascii="仿宋" w:hAnsi="仿宋" w:eastAsia="仿宋" w:cs="仿宋"/>
                <w:b/>
                <w:color w:val="auto"/>
                <w:sz w:val="24"/>
                <w:lang w:val="en-US" w:eastAsia="zh-CN"/>
              </w:rPr>
              <w:t>采购内容</w:t>
            </w:r>
          </w:p>
        </w:tc>
        <w:tc>
          <w:tcPr>
            <w:tcW w:w="2906" w:type="dxa"/>
            <w:shd w:val="clear" w:color="auto" w:fill="E0E0E0"/>
            <w:vAlign w:val="center"/>
          </w:tcPr>
          <w:p>
            <w:pPr>
              <w:jc w:val="center"/>
              <w:rPr>
                <w:rFonts w:hint="eastAsia" w:ascii="仿宋" w:hAnsi="仿宋" w:eastAsia="仿宋" w:cs="仿宋"/>
                <w:b/>
                <w:sz w:val="24"/>
              </w:rPr>
            </w:pPr>
            <w:r>
              <w:rPr>
                <w:rFonts w:hint="eastAsia" w:ascii="仿宋" w:hAnsi="仿宋" w:eastAsia="仿宋" w:cs="仿宋"/>
                <w:b/>
                <w:color w:val="auto"/>
                <w:sz w:val="24"/>
                <w:lang w:val="en-US" w:eastAsia="zh-CN"/>
              </w:rPr>
              <w:t>租赁期</w:t>
            </w:r>
          </w:p>
        </w:tc>
        <w:tc>
          <w:tcPr>
            <w:tcW w:w="1471" w:type="dxa"/>
            <w:shd w:val="clear" w:color="auto" w:fill="E0E0E0"/>
            <w:vAlign w:val="center"/>
          </w:tcPr>
          <w:p>
            <w:pPr>
              <w:jc w:val="center"/>
              <w:rPr>
                <w:rFonts w:hint="eastAsia" w:ascii="仿宋" w:hAnsi="仿宋" w:eastAsia="仿宋" w:cs="仿宋"/>
                <w:b/>
                <w:sz w:val="24"/>
              </w:rPr>
            </w:pPr>
            <w:r>
              <w:rPr>
                <w:rFonts w:hint="eastAsia" w:ascii="仿宋" w:hAnsi="仿宋" w:eastAsia="仿宋" w:cs="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1224" w:type="dxa"/>
            <w:vAlign w:val="center"/>
          </w:tcPr>
          <w:p>
            <w:pPr>
              <w:pStyle w:val="2"/>
              <w:jc w:val="center"/>
              <w:rPr>
                <w:rFonts w:hint="eastAsia" w:ascii="仿宋" w:hAnsi="仿宋" w:eastAsia="仿宋" w:cs="仿宋"/>
                <w:color w:val="00B050"/>
                <w:kern w:val="0"/>
                <w:sz w:val="24"/>
              </w:rPr>
            </w:pPr>
            <w:r>
              <w:rPr>
                <w:rFonts w:hint="eastAsia" w:ascii="仿宋" w:hAnsi="仿宋" w:eastAsia="仿宋" w:cs="仿宋"/>
                <w:color w:val="auto"/>
                <w:sz w:val="24"/>
                <w:szCs w:val="24"/>
                <w:lang w:val="en-US" w:eastAsia="zh-CN"/>
              </w:rPr>
              <w:t>包一</w:t>
            </w:r>
          </w:p>
        </w:tc>
        <w:tc>
          <w:tcPr>
            <w:tcW w:w="2921" w:type="dxa"/>
            <w:vAlign w:val="center"/>
          </w:tcPr>
          <w:p>
            <w:pPr>
              <w:spacing w:line="240" w:lineRule="auto"/>
              <w:ind w:firstLine="140" w:firstLineChars="50"/>
              <w:jc w:val="center"/>
              <w:rPr>
                <w:rFonts w:hint="eastAsia" w:ascii="仿宋" w:hAnsi="仿宋" w:eastAsia="仿宋" w:cs="仿宋"/>
                <w:color w:val="auto"/>
                <w:kern w:val="0"/>
                <w:sz w:val="24"/>
              </w:rPr>
            </w:pPr>
            <w:r>
              <w:rPr>
                <w:rFonts w:hint="eastAsia" w:ascii="仿宋" w:hAnsi="仿宋" w:eastAsia="仿宋" w:cs="仿宋"/>
                <w:color w:val="auto"/>
                <w:sz w:val="28"/>
                <w:szCs w:val="28"/>
                <w:highlight w:val="none"/>
                <w:lang w:eastAsia="zh-CN"/>
              </w:rPr>
              <w:t>办公场地租赁</w:t>
            </w:r>
          </w:p>
        </w:tc>
        <w:tc>
          <w:tcPr>
            <w:tcW w:w="2906" w:type="dxa"/>
            <w:vAlign w:val="center"/>
          </w:tcPr>
          <w:p>
            <w:pPr>
              <w:tabs>
                <w:tab w:val="left" w:pos="360"/>
              </w:tabs>
              <w:spacing w:line="240" w:lineRule="auto"/>
              <w:jc w:val="center"/>
              <w:rPr>
                <w:rFonts w:hint="eastAsia" w:ascii="仿宋" w:hAnsi="仿宋" w:eastAsia="仿宋" w:cs="仿宋"/>
                <w:kern w:val="0"/>
                <w:sz w:val="24"/>
              </w:rPr>
            </w:pPr>
            <w:r>
              <w:rPr>
                <w:rFonts w:hint="eastAsia" w:ascii="仿宋_GB2312" w:eastAsia="仿宋_GB2312"/>
                <w:color w:val="auto"/>
                <w:sz w:val="24"/>
                <w:szCs w:val="24"/>
              </w:rPr>
              <w:t>3年</w:t>
            </w:r>
          </w:p>
        </w:tc>
        <w:tc>
          <w:tcPr>
            <w:tcW w:w="1471" w:type="dxa"/>
            <w:vAlign w:val="center"/>
          </w:tcPr>
          <w:p>
            <w:pPr>
              <w:tabs>
                <w:tab w:val="left" w:pos="360"/>
              </w:tabs>
              <w:spacing w:line="360" w:lineRule="auto"/>
              <w:jc w:val="center"/>
              <w:rPr>
                <w:rFonts w:hint="eastAsia" w:ascii="仿宋" w:hAnsi="仿宋" w:eastAsia="仿宋" w:cs="仿宋"/>
                <w:kern w:val="0"/>
                <w:sz w:val="24"/>
              </w:rPr>
            </w:pPr>
          </w:p>
        </w:tc>
      </w:tr>
    </w:tbl>
    <w:p>
      <w:pPr>
        <w:pStyle w:val="55"/>
        <w:adjustRightInd w:val="0"/>
        <w:spacing w:line="360" w:lineRule="auto"/>
        <w:ind w:left="1248" w:leftChars="4" w:hanging="1240" w:hangingChars="588"/>
        <w:rPr>
          <w:rFonts w:hint="eastAsia" w:ascii="仿宋" w:hAnsi="仿宋" w:eastAsia="仿宋" w:cs="仿宋"/>
          <w:b/>
          <w:snapToGrid w:val="0"/>
          <w:kern w:val="0"/>
          <w:szCs w:val="21"/>
        </w:rPr>
      </w:pPr>
    </w:p>
    <w:p>
      <w:pPr>
        <w:adjustRightInd w:val="0"/>
        <w:snapToGrid w:val="0"/>
        <w:spacing w:line="360" w:lineRule="auto"/>
        <w:jc w:val="left"/>
        <w:rPr>
          <w:rFonts w:hint="eastAsia" w:ascii="楷体" w:hAnsi="楷体" w:eastAsia="楷体" w:cs="楷体"/>
          <w:b/>
          <w:snapToGrid w:val="0"/>
          <w:kern w:val="0"/>
          <w:sz w:val="24"/>
          <w:szCs w:val="24"/>
          <w:highlight w:val="none"/>
          <w:lang w:val="en-US" w:eastAsia="zh-CN"/>
        </w:rPr>
      </w:pPr>
      <w:r>
        <w:rPr>
          <w:rFonts w:hint="eastAsia" w:ascii="楷体" w:hAnsi="楷体" w:eastAsia="楷体" w:cs="楷体"/>
          <w:b/>
          <w:bCs/>
          <w:sz w:val="24"/>
          <w:szCs w:val="24"/>
        </w:rPr>
        <w:t>【说明】</w:t>
      </w:r>
      <w:r>
        <w:rPr>
          <w:rFonts w:hint="eastAsia" w:ascii="楷体" w:hAnsi="楷体" w:eastAsia="楷体" w:cs="楷体"/>
          <w:b/>
          <w:snapToGrid w:val="0"/>
          <w:kern w:val="0"/>
          <w:sz w:val="24"/>
          <w:szCs w:val="24"/>
          <w:highlight w:val="none"/>
          <w:lang w:val="en-US" w:eastAsia="zh-CN"/>
        </w:rPr>
        <w:t>首次报</w:t>
      </w:r>
      <w:r>
        <w:rPr>
          <w:rFonts w:hint="eastAsia" w:ascii="楷体" w:hAnsi="楷体" w:eastAsia="楷体" w:cs="楷体"/>
          <w:b/>
          <w:snapToGrid w:val="0"/>
          <w:color w:val="auto"/>
          <w:kern w:val="0"/>
          <w:sz w:val="24"/>
          <w:szCs w:val="24"/>
          <w:highlight w:val="none"/>
          <w:lang w:val="en-US" w:eastAsia="zh-CN"/>
        </w:rPr>
        <w:t>价以总价进行报价</w:t>
      </w:r>
      <w:r>
        <w:rPr>
          <w:rFonts w:hint="eastAsia" w:ascii="楷体" w:hAnsi="楷体" w:eastAsia="楷体" w:cs="楷体"/>
          <w:b/>
          <w:snapToGrid w:val="0"/>
          <w:kern w:val="0"/>
          <w:sz w:val="24"/>
          <w:szCs w:val="24"/>
          <w:highlight w:val="none"/>
          <w:lang w:val="en-US" w:eastAsia="zh-CN"/>
        </w:rPr>
        <w:t>。</w:t>
      </w:r>
    </w:p>
    <w:p>
      <w:pPr>
        <w:adjustRightInd w:val="0"/>
        <w:snapToGrid w:val="0"/>
        <w:spacing w:line="360" w:lineRule="auto"/>
        <w:ind w:firstLine="422" w:firstLineChars="200"/>
        <w:jc w:val="left"/>
        <w:rPr>
          <w:rFonts w:ascii="楷体" w:hAnsi="楷体" w:eastAsia="楷体"/>
          <w:b/>
          <w:color w:val="auto"/>
          <w:szCs w:val="21"/>
          <w:shd w:val="clear" w:color="auto" w:fill="auto"/>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60" w:lineRule="auto"/>
        <w:rPr>
          <w:rFonts w:hint="eastAsia" w:ascii="仿宋" w:hAnsi="仿宋" w:eastAsia="仿宋" w:cs="仿宋"/>
          <w:sz w:val="24"/>
        </w:rPr>
      </w:pPr>
    </w:p>
    <w:p>
      <w:pPr>
        <w:adjustRightInd w:val="0"/>
        <w:snapToGrid w:val="0"/>
        <w:spacing w:line="300" w:lineRule="auto"/>
        <w:ind w:firstLine="1680" w:firstLineChars="7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法定代表人（或授权代表人）（签字或盖章）：</w:t>
      </w:r>
      <w:r>
        <w:rPr>
          <w:rFonts w:hint="eastAsia" w:ascii="仿宋" w:hAnsi="仿宋" w:eastAsia="仿宋" w:cs="仿宋"/>
          <w:sz w:val="24"/>
          <w:u w:val="single"/>
        </w:rPr>
        <w:t xml:space="preserve">      </w:t>
      </w:r>
    </w:p>
    <w:p>
      <w:pPr>
        <w:adjustRightInd w:val="0"/>
        <w:snapToGrid w:val="0"/>
        <w:spacing w:line="300" w:lineRule="auto"/>
        <w:ind w:firstLine="1680" w:firstLineChars="700"/>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名称（公章）：</w:t>
      </w:r>
      <w:r>
        <w:rPr>
          <w:rFonts w:hint="eastAsia" w:ascii="仿宋" w:hAnsi="仿宋" w:eastAsia="仿宋" w:cs="仿宋"/>
          <w:sz w:val="24"/>
          <w:u w:val="single"/>
        </w:rPr>
        <w:t xml:space="preserve">                                  </w:t>
      </w:r>
    </w:p>
    <w:p>
      <w:pPr>
        <w:adjustRightInd w:val="0"/>
        <w:snapToGrid w:val="0"/>
        <w:spacing w:line="300" w:lineRule="auto"/>
        <w:ind w:firstLine="1680" w:firstLineChars="7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pPr>
        <w:rPr>
          <w:rFonts w:hint="eastAsia" w:ascii="仿宋" w:hAnsi="仿宋" w:eastAsia="仿宋" w:cs="仿宋"/>
        </w:rPr>
      </w:pPr>
      <w:r>
        <w:rPr>
          <w:rFonts w:hint="eastAsia" w:ascii="仿宋" w:hAnsi="仿宋" w:eastAsia="仿宋" w:cs="仿宋"/>
        </w:rPr>
        <w:br w:type="page"/>
      </w:r>
    </w:p>
    <w:p>
      <w:pPr>
        <w:outlineLvl w:val="1"/>
        <w:rPr>
          <w:rFonts w:hint="eastAsia" w:ascii="宋体" w:hAnsi="宋体" w:eastAsia="宋体" w:cs="宋体"/>
          <w:b/>
          <w:bCs/>
          <w:sz w:val="36"/>
          <w:szCs w:val="36"/>
        </w:rPr>
      </w:pPr>
      <w:bookmarkStart w:id="134" w:name="_Toc23350"/>
      <w:bookmarkStart w:id="135" w:name="_Toc16791"/>
      <w:bookmarkStart w:id="136" w:name="_Toc9864"/>
      <w:bookmarkStart w:id="137" w:name="_Toc19621"/>
      <w:r>
        <w:rPr>
          <w:rFonts w:hint="eastAsia" w:ascii="宋体" w:hAnsi="宋体" w:eastAsia="宋体" w:cs="宋体"/>
          <w:b/>
          <w:bCs/>
          <w:sz w:val="36"/>
          <w:szCs w:val="36"/>
        </w:rPr>
        <w:t>【格式</w:t>
      </w:r>
      <w:r>
        <w:rPr>
          <w:rFonts w:hint="eastAsia" w:ascii="宋体" w:hAnsi="宋体" w:cs="宋体"/>
          <w:b/>
          <w:bCs/>
          <w:sz w:val="36"/>
          <w:szCs w:val="36"/>
          <w:lang w:val="en-US" w:eastAsia="zh-CN"/>
        </w:rPr>
        <w:t>8</w:t>
      </w:r>
      <w:r>
        <w:rPr>
          <w:rFonts w:hint="eastAsia" w:ascii="宋体" w:hAnsi="宋体" w:eastAsia="宋体" w:cs="宋体"/>
          <w:b/>
          <w:bCs/>
          <w:sz w:val="36"/>
          <w:szCs w:val="36"/>
        </w:rPr>
        <w:t xml:space="preserve">】 </w:t>
      </w:r>
      <w:bookmarkEnd w:id="134"/>
      <w:bookmarkEnd w:id="135"/>
      <w:bookmarkEnd w:id="136"/>
      <w:r>
        <w:rPr>
          <w:rFonts w:hint="eastAsia" w:ascii="宋体" w:hAnsi="宋体" w:cs="宋体"/>
          <w:b/>
          <w:bCs/>
          <w:sz w:val="36"/>
          <w:szCs w:val="36"/>
          <w:lang w:val="en-US" w:eastAsia="zh-CN"/>
        </w:rPr>
        <w:t>首次</w:t>
      </w:r>
      <w:r>
        <w:rPr>
          <w:rFonts w:hint="eastAsia" w:ascii="宋体" w:hAnsi="宋体" w:eastAsia="宋体" w:cs="宋体"/>
          <w:b/>
          <w:bCs/>
          <w:sz w:val="36"/>
          <w:szCs w:val="36"/>
        </w:rPr>
        <w:t>分项报价表（如有</w:t>
      </w:r>
      <w:r>
        <w:rPr>
          <w:rFonts w:hint="eastAsia" w:ascii="宋体" w:hAnsi="宋体" w:eastAsia="宋体" w:cs="宋体"/>
          <w:b/>
          <w:bCs/>
          <w:sz w:val="36"/>
          <w:szCs w:val="36"/>
          <w:lang w:val="en-US" w:eastAsia="zh-CN"/>
        </w:rPr>
        <w:t>需要</w:t>
      </w:r>
      <w:r>
        <w:rPr>
          <w:rFonts w:hint="eastAsia" w:ascii="宋体" w:hAnsi="宋体" w:eastAsia="宋体" w:cs="宋体"/>
          <w:b/>
          <w:bCs/>
          <w:sz w:val="36"/>
          <w:szCs w:val="36"/>
        </w:rPr>
        <w:t>）</w:t>
      </w:r>
      <w:bookmarkEnd w:id="137"/>
    </w:p>
    <w:p>
      <w:pPr>
        <w:spacing w:line="360" w:lineRule="auto"/>
        <w:rPr>
          <w:rFonts w:hint="eastAsia" w:ascii="仿宋" w:hAnsi="仿宋" w:eastAsia="仿宋" w:cs="仿宋"/>
          <w:sz w:val="24"/>
        </w:rPr>
      </w:pPr>
    </w:p>
    <w:p>
      <w:pPr>
        <w:jc w:val="center"/>
        <w:rPr>
          <w:rFonts w:hint="eastAsia" w:ascii="宋体" w:hAnsi="宋体" w:eastAsia="宋体" w:cs="宋体"/>
          <w:b/>
          <w:sz w:val="36"/>
          <w:szCs w:val="36"/>
        </w:rPr>
      </w:pPr>
      <w:r>
        <w:rPr>
          <w:rFonts w:hint="eastAsia" w:ascii="宋体" w:hAnsi="宋体" w:cs="宋体"/>
          <w:b/>
          <w:sz w:val="36"/>
          <w:szCs w:val="36"/>
          <w:lang w:val="en-US" w:eastAsia="zh-CN"/>
        </w:rPr>
        <w:t>首次</w:t>
      </w:r>
      <w:r>
        <w:rPr>
          <w:rFonts w:hint="eastAsia" w:ascii="宋体" w:hAnsi="宋体" w:eastAsia="宋体" w:cs="宋体"/>
          <w:b/>
          <w:sz w:val="36"/>
          <w:szCs w:val="36"/>
        </w:rPr>
        <w:t>分项报价表</w:t>
      </w:r>
    </w:p>
    <w:p>
      <w:pPr>
        <w:spacing w:line="360" w:lineRule="auto"/>
        <w:rPr>
          <w:rFonts w:hint="eastAsia" w:ascii="仿宋" w:hAnsi="仿宋" w:eastAsia="仿宋" w:cs="仿宋"/>
          <w:sz w:val="24"/>
        </w:rPr>
      </w:pPr>
    </w:p>
    <w:p>
      <w:pPr>
        <w:adjustRightInd w:val="0"/>
        <w:spacing w:line="360" w:lineRule="auto"/>
        <w:rPr>
          <w:rFonts w:hint="eastAsia" w:ascii="仿宋" w:hAnsi="仿宋" w:eastAsia="仿宋" w:cs="仿宋"/>
          <w:bCs/>
          <w:snapToGrid w:val="0"/>
          <w:spacing w:val="-6"/>
          <w:kern w:val="0"/>
          <w:sz w:val="24"/>
          <w:u w:val="single"/>
          <w:lang w:eastAsia="zh-CN"/>
        </w:rPr>
      </w:pPr>
      <w:r>
        <w:rPr>
          <w:rFonts w:hint="eastAsia" w:ascii="仿宋" w:hAnsi="仿宋" w:eastAsia="仿宋" w:cs="仿宋"/>
          <w:bCs/>
          <w:snapToGrid w:val="0"/>
          <w:kern w:val="0"/>
          <w:sz w:val="24"/>
        </w:rPr>
        <w:t>项目名称：</w:t>
      </w:r>
      <w:r>
        <w:rPr>
          <w:rFonts w:hint="eastAsia" w:ascii="仿宋" w:hAnsi="仿宋" w:eastAsia="仿宋" w:cs="仿宋"/>
          <w:bCs/>
          <w:snapToGrid w:val="0"/>
          <w:spacing w:val="-6"/>
          <w:kern w:val="0"/>
          <w:sz w:val="24"/>
          <w:u w:val="single"/>
          <w:lang w:eastAsia="zh-CN"/>
        </w:rPr>
        <w:t>广州市番禺区市桥街桥兴大道10号（番发广场）办公场地租赁（单一来源采购）</w:t>
      </w:r>
    </w:p>
    <w:p>
      <w:pPr>
        <w:adjustRightInd w:val="0"/>
        <w:spacing w:line="360" w:lineRule="auto"/>
        <w:rPr>
          <w:rFonts w:hint="eastAsia" w:ascii="仿宋" w:hAnsi="仿宋" w:eastAsia="仿宋" w:cs="仿宋"/>
          <w:sz w:val="24"/>
          <w:u w:val="single"/>
        </w:rPr>
      </w:pPr>
      <w:r>
        <w:rPr>
          <w:rFonts w:hint="eastAsia" w:ascii="仿宋" w:hAnsi="仿宋" w:eastAsia="仿宋" w:cs="仿宋"/>
          <w:bCs/>
          <w:snapToGrid w:val="0"/>
          <w:kern w:val="0"/>
          <w:sz w:val="24"/>
        </w:rPr>
        <w:t>项目编号：</w:t>
      </w:r>
      <w:r>
        <w:rPr>
          <w:rFonts w:hint="eastAsia" w:ascii="仿宋" w:hAnsi="仿宋" w:eastAsia="仿宋" w:cs="仿宋"/>
          <w:sz w:val="24"/>
          <w:u w:val="single"/>
          <w:lang w:eastAsia="zh-CN"/>
        </w:rPr>
        <w:t>GSSZ20200623CZ</w:t>
      </w:r>
      <w:r>
        <w:rPr>
          <w:rFonts w:hint="eastAsia" w:ascii="仿宋" w:hAnsi="仿宋" w:eastAsia="仿宋" w:cs="仿宋"/>
          <w:sz w:val="24"/>
          <w:u w:val="single"/>
        </w:rPr>
        <w:t xml:space="preserve"> </w:t>
      </w:r>
    </w:p>
    <w:p>
      <w:pPr>
        <w:spacing w:line="360" w:lineRule="auto"/>
        <w:rPr>
          <w:rFonts w:hint="eastAsia" w:ascii="仿宋" w:hAnsi="仿宋" w:eastAsia="仿宋" w:cs="仿宋"/>
          <w:color w:val="auto"/>
          <w:sz w:val="24"/>
          <w:u w:val="single"/>
        </w:rPr>
      </w:pPr>
      <w:r>
        <w:rPr>
          <w:rFonts w:hint="eastAsia" w:ascii="仿宋" w:hAnsi="仿宋" w:eastAsia="仿宋" w:cs="仿宋"/>
          <w:color w:val="auto"/>
          <w:sz w:val="24"/>
          <w:lang w:eastAsia="zh-CN"/>
        </w:rPr>
        <w:t>包</w:t>
      </w:r>
      <w:r>
        <w:rPr>
          <w:rFonts w:hint="eastAsia" w:ascii="仿宋" w:hAnsi="仿宋" w:eastAsia="仿宋" w:cs="仿宋"/>
          <w:color w:val="auto"/>
          <w:sz w:val="24"/>
          <w:lang w:val="en-US" w:eastAsia="zh-CN"/>
        </w:rPr>
        <w:t>组</w:t>
      </w:r>
      <w:r>
        <w:rPr>
          <w:rFonts w:hint="eastAsia" w:ascii="仿宋" w:hAnsi="仿宋" w:eastAsia="仿宋" w:cs="仿宋"/>
          <w:color w:val="auto"/>
          <w:sz w:val="24"/>
          <w:lang w:eastAsia="zh-CN"/>
        </w:rPr>
        <w:t>号及内容</w:t>
      </w:r>
      <w:r>
        <w:rPr>
          <w:rFonts w:hint="eastAsia" w:ascii="仿宋" w:hAnsi="仿宋" w:eastAsia="仿宋" w:cs="仿宋"/>
          <w:color w:val="auto"/>
          <w:sz w:val="24"/>
        </w:rPr>
        <w:t>：</w:t>
      </w:r>
      <w:r>
        <w:rPr>
          <w:rFonts w:hint="eastAsia" w:ascii="仿宋" w:hAnsi="仿宋" w:eastAsia="仿宋" w:cs="仿宋"/>
          <w:color w:val="auto"/>
          <w:sz w:val="24"/>
          <w:u w:val="single"/>
        </w:rPr>
        <w:t xml:space="preserve">                  </w:t>
      </w:r>
    </w:p>
    <w:p>
      <w:pPr>
        <w:pStyle w:val="55"/>
        <w:adjustRightInd w:val="0"/>
        <w:snapToGrid w:val="0"/>
        <w:spacing w:line="300" w:lineRule="auto"/>
        <w:ind w:left="-105" w:leftChars="-50"/>
        <w:rPr>
          <w:rFonts w:hint="eastAsia" w:ascii="仿宋" w:hAnsi="仿宋" w:eastAsia="仿宋" w:cs="仿宋"/>
          <w:b/>
          <w:snapToGrid w:val="0"/>
          <w:kern w:val="0"/>
          <w:szCs w:val="21"/>
        </w:rPr>
      </w:pPr>
    </w:p>
    <w:p>
      <w:pPr>
        <w:pStyle w:val="13"/>
        <w:rPr>
          <w:rFonts w:hint="eastAsia" w:ascii="仿宋" w:hAnsi="仿宋" w:eastAsia="仿宋" w:cs="仿宋"/>
          <w:b/>
          <w:snapToGrid w:val="0"/>
          <w:kern w:val="0"/>
          <w:szCs w:val="21"/>
        </w:rPr>
      </w:pPr>
    </w:p>
    <w:p>
      <w:pPr>
        <w:pStyle w:val="14"/>
        <w:rPr>
          <w:rFonts w:hint="eastAsia" w:ascii="仿宋" w:hAnsi="仿宋" w:eastAsia="仿宋" w:cs="仿宋"/>
          <w:b/>
          <w:snapToGrid w:val="0"/>
          <w:kern w:val="0"/>
          <w:szCs w:val="21"/>
        </w:rPr>
      </w:pPr>
    </w:p>
    <w:p>
      <w:pPr>
        <w:adjustRightInd w:val="0"/>
        <w:spacing w:line="360" w:lineRule="auto"/>
        <w:jc w:val="center"/>
        <w:rPr>
          <w:rFonts w:hint="eastAsia" w:ascii="仿宋" w:hAnsi="仿宋" w:eastAsia="仿宋" w:cs="仿宋"/>
          <w:b/>
          <w:bCs/>
          <w:sz w:val="24"/>
          <w:u w:val="single"/>
          <w:lang w:eastAsia="zh-CN"/>
        </w:rPr>
      </w:pPr>
      <w:r>
        <w:rPr>
          <w:rFonts w:hint="eastAsia" w:ascii="仿宋" w:hAnsi="仿宋" w:eastAsia="仿宋" w:cs="仿宋"/>
          <w:b/>
          <w:bCs/>
          <w:sz w:val="24"/>
          <w:u w:val="single"/>
          <w:lang w:eastAsia="zh-CN"/>
        </w:rPr>
        <w:t>（格式自拟）</w:t>
      </w:r>
    </w:p>
    <w:p>
      <w:pPr>
        <w:pStyle w:val="14"/>
        <w:rPr>
          <w:rFonts w:hint="eastAsia" w:ascii="仿宋" w:hAnsi="仿宋" w:eastAsia="仿宋" w:cs="仿宋"/>
          <w:b/>
          <w:snapToGrid w:val="0"/>
          <w:kern w:val="0"/>
          <w:szCs w:val="21"/>
        </w:rPr>
      </w:pPr>
    </w:p>
    <w:p>
      <w:pPr>
        <w:pStyle w:val="14"/>
        <w:rPr>
          <w:rFonts w:hint="eastAsia" w:ascii="仿宋" w:hAnsi="仿宋" w:eastAsia="仿宋" w:cs="仿宋"/>
          <w:b/>
          <w:snapToGrid w:val="0"/>
          <w:kern w:val="0"/>
          <w:szCs w:val="21"/>
        </w:rPr>
      </w:pPr>
    </w:p>
    <w:p>
      <w:pPr>
        <w:pStyle w:val="14"/>
        <w:rPr>
          <w:rFonts w:hint="eastAsia" w:ascii="仿宋" w:hAnsi="仿宋" w:eastAsia="仿宋" w:cs="仿宋"/>
          <w:b/>
          <w:snapToGrid w:val="0"/>
          <w:kern w:val="0"/>
          <w:szCs w:val="21"/>
        </w:rPr>
      </w:pPr>
    </w:p>
    <w:p>
      <w:pPr>
        <w:pStyle w:val="14"/>
        <w:rPr>
          <w:rFonts w:hint="eastAsia" w:ascii="仿宋" w:hAnsi="仿宋" w:eastAsia="仿宋" w:cs="仿宋"/>
          <w:b/>
          <w:snapToGrid w:val="0"/>
          <w:kern w:val="0"/>
          <w:szCs w:val="21"/>
        </w:rPr>
      </w:pPr>
    </w:p>
    <w:p>
      <w:pPr>
        <w:pStyle w:val="55"/>
        <w:adjustRightInd w:val="0"/>
        <w:snapToGrid w:val="0"/>
        <w:spacing w:line="360" w:lineRule="auto"/>
        <w:ind w:left="-105" w:leftChars="-50"/>
        <w:rPr>
          <w:rFonts w:hint="eastAsia" w:ascii="楷体" w:hAnsi="楷体" w:eastAsia="楷体" w:cs="楷体"/>
          <w:b/>
          <w:snapToGrid w:val="0"/>
          <w:kern w:val="0"/>
          <w:szCs w:val="21"/>
        </w:rPr>
      </w:pPr>
      <w:r>
        <w:rPr>
          <w:rFonts w:hint="eastAsia" w:ascii="楷体" w:hAnsi="楷体" w:eastAsia="楷体" w:cs="楷体"/>
          <w:b/>
          <w:snapToGrid w:val="0"/>
          <w:kern w:val="0"/>
          <w:szCs w:val="21"/>
        </w:rPr>
        <w:t>【说明】</w:t>
      </w:r>
    </w:p>
    <w:p>
      <w:pPr>
        <w:pStyle w:val="55"/>
        <w:adjustRightInd w:val="0"/>
        <w:snapToGrid w:val="0"/>
        <w:spacing w:line="360" w:lineRule="auto"/>
        <w:ind w:firstLine="422" w:firstLineChars="200"/>
        <w:rPr>
          <w:rFonts w:hint="eastAsia" w:ascii="楷体" w:hAnsi="楷体" w:eastAsia="楷体" w:cs="楷体"/>
          <w:b/>
          <w:snapToGrid w:val="0"/>
          <w:spacing w:val="-4"/>
          <w:kern w:val="0"/>
          <w:szCs w:val="21"/>
        </w:rPr>
      </w:pPr>
      <w:r>
        <w:rPr>
          <w:rFonts w:hint="eastAsia" w:ascii="楷体" w:hAnsi="楷体" w:eastAsia="楷体" w:cs="楷体"/>
          <w:b/>
          <w:snapToGrid w:val="0"/>
          <w:kern w:val="0"/>
          <w:szCs w:val="21"/>
        </w:rPr>
        <w:t>1．此表为开标一览表之报价明细表。</w:t>
      </w:r>
    </w:p>
    <w:p>
      <w:pPr>
        <w:spacing w:line="360" w:lineRule="auto"/>
        <w:ind w:firstLine="422" w:firstLineChars="200"/>
        <w:rPr>
          <w:rFonts w:hint="eastAsia" w:ascii="楷体" w:hAnsi="楷体" w:eastAsia="楷体" w:cs="楷体"/>
          <w:b/>
          <w:bCs/>
        </w:rPr>
      </w:pPr>
      <w:r>
        <w:rPr>
          <w:rFonts w:hint="eastAsia" w:ascii="楷体" w:hAnsi="楷体" w:eastAsia="楷体" w:cs="楷体"/>
          <w:b/>
          <w:bCs/>
          <w:lang w:val="en-US" w:eastAsia="zh-CN"/>
        </w:rPr>
        <w:t>2.</w:t>
      </w:r>
      <w:r>
        <w:rPr>
          <w:rFonts w:hint="eastAsia" w:ascii="楷体" w:hAnsi="楷体" w:eastAsia="楷体" w:cs="楷体"/>
          <w:b/>
          <w:bCs/>
        </w:rPr>
        <w:t>最后分项报价，按最后报价与首次报价的浮动比例，对“首次分项报价表”中的各项报价进行统一调整。</w:t>
      </w:r>
    </w:p>
    <w:p>
      <w:pPr>
        <w:pStyle w:val="55"/>
        <w:adjustRightInd w:val="0"/>
        <w:snapToGrid w:val="0"/>
        <w:spacing w:line="360" w:lineRule="auto"/>
        <w:ind w:firstLine="422" w:firstLineChars="200"/>
        <w:rPr>
          <w:rFonts w:hint="eastAsia" w:ascii="楷体" w:hAnsi="楷体" w:eastAsia="楷体" w:cs="楷体"/>
          <w:b/>
          <w:snapToGrid w:val="0"/>
          <w:kern w:val="0"/>
          <w:szCs w:val="21"/>
        </w:rPr>
      </w:pPr>
    </w:p>
    <w:p>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jc w:val="left"/>
        <w:textAlignment w:val="auto"/>
        <w:outlineLvl w:val="9"/>
        <w:rPr>
          <w:rFonts w:hint="eastAsia" w:ascii="楷体" w:hAnsi="楷体" w:eastAsia="楷体" w:cs="楷体"/>
          <w:b/>
          <w:bCs/>
          <w:snapToGrid w:val="0"/>
          <w:color w:val="auto"/>
          <w:kern w:val="0"/>
          <w:szCs w:val="21"/>
        </w:rPr>
      </w:pPr>
    </w:p>
    <w:p>
      <w:pPr>
        <w:pStyle w:val="13"/>
        <w:rPr>
          <w:rFonts w:hint="eastAsia" w:ascii="仿宋" w:hAnsi="仿宋" w:eastAsia="仿宋" w:cs="仿宋"/>
          <w:sz w:val="24"/>
        </w:rPr>
      </w:pPr>
    </w:p>
    <w:p>
      <w:pPr>
        <w:adjustRightInd w:val="0"/>
        <w:spacing w:line="360" w:lineRule="auto"/>
        <w:rPr>
          <w:rFonts w:hint="eastAsia" w:ascii="仿宋" w:hAnsi="仿宋" w:eastAsia="仿宋" w:cs="仿宋"/>
          <w:sz w:val="24"/>
          <w:u w:val="single"/>
        </w:rPr>
      </w:pPr>
    </w:p>
    <w:p>
      <w:pPr>
        <w:spacing w:line="360" w:lineRule="auto"/>
        <w:rPr>
          <w:rFonts w:hint="eastAsia" w:ascii="仿宋" w:hAnsi="仿宋" w:eastAsia="仿宋" w:cs="仿宋"/>
          <w:sz w:val="24"/>
          <w:u w:val="single"/>
        </w:rPr>
      </w:pPr>
    </w:p>
    <w:p>
      <w:pPr>
        <w:adjustRightInd w:val="0"/>
        <w:snapToGrid w:val="0"/>
        <w:spacing w:line="300" w:lineRule="auto"/>
        <w:ind w:firstLine="1440" w:firstLineChars="600"/>
        <w:rPr>
          <w:rFonts w:hint="eastAsia" w:ascii="仿宋" w:hAnsi="仿宋" w:eastAsia="仿宋" w:cs="仿宋"/>
          <w:sz w:val="24"/>
          <w:u w:val="single"/>
        </w:rPr>
      </w:pPr>
      <w:bookmarkStart w:id="138" w:name="_Toc433110734"/>
      <w:bookmarkStart w:id="139" w:name="_Toc433127698"/>
      <w:bookmarkStart w:id="140" w:name="_Toc14484"/>
      <w:bookmarkStart w:id="141" w:name="_Toc22533"/>
      <w:r>
        <w:rPr>
          <w:rFonts w:hint="eastAsia" w:ascii="仿宋" w:hAnsi="仿宋" w:eastAsia="仿宋" w:cs="仿宋"/>
          <w:sz w:val="24"/>
          <w:lang w:eastAsia="zh-CN"/>
        </w:rPr>
        <w:t>供应商</w:t>
      </w:r>
      <w:r>
        <w:rPr>
          <w:rFonts w:hint="eastAsia" w:ascii="仿宋" w:hAnsi="仿宋" w:eastAsia="仿宋" w:cs="仿宋"/>
          <w:sz w:val="24"/>
        </w:rPr>
        <w:t>法定代表人（或授权代表人）（签字或盖章）：</w:t>
      </w:r>
      <w:r>
        <w:rPr>
          <w:rFonts w:hint="eastAsia" w:ascii="仿宋" w:hAnsi="仿宋" w:eastAsia="仿宋" w:cs="仿宋"/>
          <w:sz w:val="24"/>
          <w:u w:val="single"/>
        </w:rPr>
        <w:t xml:space="preserve">         </w:t>
      </w:r>
    </w:p>
    <w:p>
      <w:pPr>
        <w:adjustRightInd w:val="0"/>
        <w:snapToGrid w:val="0"/>
        <w:spacing w:line="300" w:lineRule="auto"/>
        <w:ind w:firstLine="1440" w:firstLineChars="600"/>
        <w:rPr>
          <w:rFonts w:hint="eastAsia" w:ascii="仿宋" w:hAnsi="仿宋" w:eastAsia="仿宋" w:cs="仿宋"/>
          <w:sz w:val="24"/>
          <w:u w:val="single"/>
        </w:rPr>
      </w:pPr>
      <w:r>
        <w:rPr>
          <w:rFonts w:hint="eastAsia" w:ascii="仿宋" w:hAnsi="仿宋" w:eastAsia="仿宋" w:cs="仿宋"/>
          <w:sz w:val="24"/>
          <w:lang w:eastAsia="zh-CN"/>
        </w:rPr>
        <w:t>供应商</w:t>
      </w:r>
      <w:r>
        <w:rPr>
          <w:rFonts w:hint="eastAsia" w:ascii="仿宋" w:hAnsi="仿宋" w:eastAsia="仿宋" w:cs="仿宋"/>
          <w:sz w:val="24"/>
        </w:rPr>
        <w:t>名称（公章）：</w:t>
      </w:r>
      <w:r>
        <w:rPr>
          <w:rFonts w:hint="eastAsia" w:ascii="仿宋" w:hAnsi="仿宋" w:eastAsia="仿宋" w:cs="仿宋"/>
          <w:sz w:val="24"/>
          <w:u w:val="single"/>
        </w:rPr>
        <w:t xml:space="preserve">                                     </w:t>
      </w:r>
    </w:p>
    <w:p>
      <w:pPr>
        <w:adjustRightInd w:val="0"/>
        <w:snapToGrid w:val="0"/>
        <w:spacing w:line="300" w:lineRule="auto"/>
        <w:ind w:firstLine="1440" w:firstLineChars="600"/>
        <w:rPr>
          <w:rFonts w:hint="eastAsia" w:ascii="仿宋" w:hAnsi="仿宋" w:eastAsia="仿宋" w:cs="仿宋"/>
          <w:sz w:val="24"/>
        </w:rPr>
      </w:pPr>
      <w:r>
        <w:rPr>
          <w:rFonts w:hint="eastAsia" w:ascii="仿宋" w:hAnsi="仿宋" w:eastAsia="仿宋" w:cs="仿宋"/>
          <w:sz w:val="24"/>
        </w:rPr>
        <w:t>日              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bookmarkEnd w:id="130"/>
    <w:bookmarkEnd w:id="131"/>
    <w:bookmarkEnd w:id="132"/>
    <w:bookmarkEnd w:id="133"/>
    <w:bookmarkEnd w:id="138"/>
    <w:bookmarkEnd w:id="139"/>
    <w:bookmarkEnd w:id="140"/>
    <w:bookmarkEnd w:id="141"/>
    <w:p>
      <w:r>
        <w:br w:type="page"/>
      </w:r>
    </w:p>
    <w:p>
      <w:pPr>
        <w:rPr>
          <w:rFonts w:hint="eastAsia"/>
        </w:rPr>
      </w:pPr>
      <w:r>
        <w:rPr>
          <w:rFonts w:hint="eastAsia" w:ascii="仿宋" w:hAnsi="仿宋" w:eastAsia="仿宋" w:cs="仿宋"/>
          <w:sz w:val="80"/>
          <w:szCs w:val="80"/>
          <w:lang w:eastAsia="zh-CN"/>
        </w:rPr>
        <w:drawing>
          <wp:anchor distT="0" distB="0" distL="114300" distR="114300" simplePos="0" relativeHeight="251894784" behindDoc="1" locked="0" layoutInCell="1" allowOverlap="1">
            <wp:simplePos x="0" y="0"/>
            <wp:positionH relativeFrom="column">
              <wp:posOffset>348615</wp:posOffset>
            </wp:positionH>
            <wp:positionV relativeFrom="paragraph">
              <wp:posOffset>-427990</wp:posOffset>
            </wp:positionV>
            <wp:extent cx="4583430" cy="4881880"/>
            <wp:effectExtent l="0" t="0" r="0" b="0"/>
            <wp:wrapNone/>
            <wp:docPr id="8" name="图片 2" descr="420957a56d6677761c2c728760bb7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420957a56d6677761c2c728760bb7ec"/>
                    <pic:cNvPicPr>
                      <a:picLocks noChangeAspect="1"/>
                    </pic:cNvPicPr>
                  </pic:nvPicPr>
                  <pic:blipFill>
                    <a:blip r:embed="rId12"/>
                    <a:stretch>
                      <a:fillRect/>
                    </a:stretch>
                  </pic:blipFill>
                  <pic:spPr>
                    <a:xfrm>
                      <a:off x="0" y="0"/>
                      <a:ext cx="4583430" cy="4881880"/>
                    </a:xfrm>
                    <a:prstGeom prst="rect">
                      <a:avLst/>
                    </a:prstGeom>
                    <a:noFill/>
                    <a:ln>
                      <a:noFill/>
                    </a:ln>
                  </pic:spPr>
                </pic:pic>
              </a:graphicData>
            </a:graphic>
          </wp:anchor>
        </w:drawing>
      </w:r>
    </w:p>
    <w:p>
      <w:pPr>
        <w:spacing w:line="360" w:lineRule="auto"/>
        <w:rPr>
          <w:rFonts w:hint="eastAsia" w:ascii="仿宋" w:hAnsi="仿宋" w:eastAsia="仿宋" w:cs="仿宋"/>
          <w:sz w:val="28"/>
          <w:szCs w:val="28"/>
          <w:lang w:eastAsia="zh-CN"/>
        </w:rPr>
      </w:pPr>
    </w:p>
    <w:p>
      <w:pPr>
        <w:pStyle w:val="2"/>
        <w:rPr>
          <w:rFonts w:hint="eastAsia" w:ascii="仿宋" w:hAnsi="仿宋" w:eastAsia="仿宋" w:cs="仿宋"/>
          <w:sz w:val="28"/>
          <w:szCs w:val="28"/>
          <w:lang w:eastAsia="zh-CN"/>
        </w:rPr>
      </w:pPr>
    </w:p>
    <w:p>
      <w:pPr>
        <w:pStyle w:val="2"/>
        <w:rPr>
          <w:rFonts w:hint="eastAsia" w:ascii="仿宋" w:hAnsi="仿宋" w:eastAsia="仿宋" w:cs="仿宋"/>
          <w:sz w:val="28"/>
          <w:szCs w:val="28"/>
          <w:lang w:eastAsia="zh-CN"/>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rPr>
      </w:pPr>
    </w:p>
    <w:p>
      <w:pPr>
        <w:spacing w:line="360" w:lineRule="auto"/>
        <w:rPr>
          <w:rFonts w:hint="eastAsia" w:ascii="仿宋" w:hAnsi="仿宋" w:eastAsia="仿宋" w:cs="仿宋"/>
          <w:sz w:val="28"/>
          <w:szCs w:val="28"/>
          <w:lang w:eastAsia="zh-CN"/>
        </w:rPr>
      </w:pPr>
    </w:p>
    <w:p>
      <w:pPr>
        <w:pStyle w:val="2"/>
        <w:rPr>
          <w:rFonts w:hint="eastAsia" w:ascii="仿宋" w:hAnsi="仿宋" w:eastAsia="仿宋" w:cs="仿宋"/>
          <w:sz w:val="28"/>
          <w:szCs w:val="28"/>
          <w:lang w:eastAsia="zh-CN"/>
        </w:rPr>
      </w:pPr>
    </w:p>
    <w:p>
      <w:pPr>
        <w:spacing w:line="360" w:lineRule="auto"/>
        <w:jc w:val="center"/>
        <w:rPr>
          <w:rFonts w:hint="eastAsia" w:ascii="黑体" w:hAnsi="黑体" w:eastAsia="黑体" w:cs="Times New Roman"/>
          <w:b/>
          <w:bCs/>
          <w:color w:val="auto"/>
          <w:kern w:val="44"/>
          <w:sz w:val="52"/>
          <w:szCs w:val="52"/>
          <w:lang w:val="en-US" w:eastAsia="zh-CN"/>
        </w:rPr>
      </w:pPr>
    </w:p>
    <w:p>
      <w:pPr>
        <w:spacing w:line="360" w:lineRule="auto"/>
        <w:jc w:val="center"/>
        <w:rPr>
          <w:rFonts w:hint="eastAsia" w:ascii="黑体" w:hAnsi="黑体" w:eastAsia="黑体" w:cs="Times New Roman"/>
          <w:b/>
          <w:bCs/>
          <w:color w:val="auto"/>
          <w:kern w:val="44"/>
          <w:sz w:val="52"/>
          <w:szCs w:val="52"/>
          <w:lang w:val="en-US" w:eastAsia="zh-CN"/>
        </w:rPr>
      </w:pPr>
      <w:r>
        <w:rPr>
          <w:rFonts w:hint="eastAsia" w:ascii="黑体" w:hAnsi="黑体" w:eastAsia="黑体" w:cs="Times New Roman"/>
          <w:b/>
          <w:bCs/>
          <w:color w:val="auto"/>
          <w:kern w:val="44"/>
          <w:sz w:val="52"/>
          <w:szCs w:val="52"/>
          <w:lang w:val="en-US" w:eastAsia="zh-CN"/>
        </w:rPr>
        <w:t>为您提供守法、专业、高效、创新、和谐的采购与招标代理服务</w:t>
      </w: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jc w:val="center"/>
        <w:rPr>
          <w:rFonts w:hint="default" w:eastAsia="宋体"/>
          <w:lang w:val="en-US" w:eastAsia="zh-CN"/>
        </w:rPr>
      </w:pPr>
      <w:r>
        <w:rPr>
          <w:rFonts w:hint="eastAsia" w:eastAsia="宋体"/>
          <w:lang w:eastAsia="zh-CN"/>
        </w:rPr>
        <w:drawing>
          <wp:inline distT="0" distB="0" distL="114300" distR="114300">
            <wp:extent cx="1452880" cy="1452880"/>
            <wp:effectExtent l="0" t="0" r="13970" b="13970"/>
            <wp:docPr id="9" name="图片 1" descr="8ae6282edcef33c9cc5efb6bfe45b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8ae6282edcef33c9cc5efb6bfe45bd1"/>
                    <pic:cNvPicPr>
                      <a:picLocks noChangeAspect="1"/>
                    </pic:cNvPicPr>
                  </pic:nvPicPr>
                  <pic:blipFill>
                    <a:blip r:embed="rId13"/>
                    <a:stretch>
                      <a:fillRect/>
                    </a:stretch>
                  </pic:blipFill>
                  <pic:spPr>
                    <a:xfrm>
                      <a:off x="0" y="0"/>
                      <a:ext cx="1452880" cy="1452880"/>
                    </a:xfrm>
                    <a:prstGeom prst="rect">
                      <a:avLst/>
                    </a:prstGeom>
                    <a:noFill/>
                    <a:ln>
                      <a:noFill/>
                    </a:ln>
                  </pic:spPr>
                </pic:pic>
              </a:graphicData>
            </a:graphic>
          </wp:inline>
        </w:drawing>
      </w:r>
      <w:r>
        <w:rPr>
          <w:rFonts w:hint="eastAsia"/>
          <w:lang w:val="en-US" w:eastAsia="zh-CN"/>
        </w:rPr>
        <w:t xml:space="preserve">             </w:t>
      </w:r>
      <w:r>
        <w:rPr>
          <w:rFonts w:hint="default" w:eastAsia="宋体"/>
          <w:lang w:val="en-US" w:eastAsia="zh-CN"/>
        </w:rPr>
        <w:drawing>
          <wp:inline distT="0" distB="0" distL="114300" distR="114300">
            <wp:extent cx="1479550" cy="1479550"/>
            <wp:effectExtent l="0" t="0" r="6350" b="6350"/>
            <wp:docPr id="10" name="图片 2" descr="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2.5"/>
                    <pic:cNvPicPr>
                      <a:picLocks noChangeAspect="1"/>
                    </pic:cNvPicPr>
                  </pic:nvPicPr>
                  <pic:blipFill>
                    <a:blip r:embed="rId14"/>
                    <a:stretch>
                      <a:fillRect/>
                    </a:stretch>
                  </pic:blipFill>
                  <pic:spPr>
                    <a:xfrm>
                      <a:off x="0" y="0"/>
                      <a:ext cx="1479550" cy="1479550"/>
                    </a:xfrm>
                    <a:prstGeom prst="rect">
                      <a:avLst/>
                    </a:prstGeom>
                    <a:noFill/>
                    <a:ln>
                      <a:noFill/>
                    </a:ln>
                  </pic:spPr>
                </pic:pic>
              </a:graphicData>
            </a:graphic>
          </wp:inline>
        </w:drawing>
      </w:r>
    </w:p>
    <w:p>
      <w:pPr>
        <w:pStyle w:val="2"/>
        <w:jc w:val="center"/>
        <w:rPr>
          <w:rFonts w:hint="eastAsia" w:ascii="微软雅黑" w:hAnsi="微软雅黑" w:eastAsia="微软雅黑" w:cs="微软雅黑"/>
          <w:lang w:val="en-US" w:eastAsia="zh-CN"/>
        </w:rPr>
      </w:pPr>
      <w:r>
        <w:rPr>
          <w:rFonts w:hint="eastAsia" w:ascii="微软雅黑" w:hAnsi="微软雅黑" w:eastAsia="微软雅黑" w:cs="微软雅黑"/>
          <w:b/>
          <w:bCs/>
          <w:color w:val="FF0000"/>
          <w:sz w:val="28"/>
          <w:szCs w:val="28"/>
          <w:lang w:val="en-US" w:eastAsia="zh-CN"/>
        </w:rPr>
        <w:t>官方微信号                 官方公众号</w:t>
      </w:r>
    </w:p>
    <w:p/>
    <w:p>
      <w:pPr>
        <w:pStyle w:val="2"/>
      </w:pPr>
    </w:p>
    <w:sectPr>
      <w:headerReference r:id="rId7" w:type="default"/>
      <w:footerReference r:id="rId9" w:type="default"/>
      <w:headerReference r:id="rId8" w:type="even"/>
      <w:footerReference r:id="rId10" w:type="even"/>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Consolas">
    <w:panose1 w:val="020B0609020204030204"/>
    <w:charset w:val="00"/>
    <w:family w:val="auto"/>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mc:AlternateContent>
        <mc:Choice Requires="wps">
          <w:drawing>
            <wp:anchor distT="0" distB="0" distL="114300" distR="114300" simplePos="0" relativeHeight="251654144" behindDoc="0" locked="0" layoutInCell="1" allowOverlap="1">
              <wp:simplePos x="0" y="0"/>
              <wp:positionH relativeFrom="column">
                <wp:posOffset>-333375</wp:posOffset>
              </wp:positionH>
              <wp:positionV relativeFrom="paragraph">
                <wp:posOffset>-4445</wp:posOffset>
              </wp:positionV>
              <wp:extent cx="6429375" cy="635"/>
              <wp:effectExtent l="0" t="28575" r="9525" b="46990"/>
              <wp:wrapNone/>
              <wp:docPr id="35" name="直线 2"/>
              <wp:cNvGraphicFramePr/>
              <a:graphic xmlns:a="http://schemas.openxmlformats.org/drawingml/2006/main">
                <a:graphicData uri="http://schemas.microsoft.com/office/word/2010/wordprocessingShape">
                  <wps:wsp>
                    <wps:cNvCnPr/>
                    <wps:spPr>
                      <a:xfrm>
                        <a:off x="0" y="0"/>
                        <a:ext cx="6429375" cy="635"/>
                      </a:xfrm>
                      <a:prstGeom prst="line">
                        <a:avLst/>
                      </a:prstGeom>
                      <a:ln w="57150" cap="flat" cmpd="sng">
                        <a:solidFill>
                          <a:srgbClr val="E46C0A"/>
                        </a:solidFill>
                        <a:prstDash val="solid"/>
                        <a:headEnd type="none" w="med" len="med"/>
                        <a:tailEnd type="none" w="med" len="med"/>
                      </a:ln>
                    </wps:spPr>
                    <wps:bodyPr/>
                  </wps:wsp>
                </a:graphicData>
              </a:graphic>
            </wp:anchor>
          </w:drawing>
        </mc:Choice>
        <mc:Fallback>
          <w:pict>
            <v:line id="直线 2" o:spid="_x0000_s1026" o:spt="20" style="position:absolute;left:0pt;margin-left:-26.25pt;margin-top:-0.35pt;height:0.05pt;width:506.25pt;z-index:251654144;mso-width-relative:page;mso-height-relative:page;" filled="f" stroked="t" coordsize="21600,21600" o:gfxdata="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UkOb0wAAAAcBAAAPAAAAAAAAAAEAIAAAACIAAABkcnMvZG93&#10;bnJldi54bWxQSwECFAAUAAAACACHTuJAxEdhZMwBAACFAwAADgAAAAAAAAABACAAAAAiAQAAZHJz&#10;L2Uyb0RvYy54bWxQSwUGAAAAAAYABgBZAQAAYAUAAAAA&#10;">
              <v:fill on="f" focussize="0,0"/>
              <v:stroke weight="4.5pt" color="#E46C0A" joinstyle="round"/>
              <v:imagedata o:title=""/>
              <o:lock v:ext="edit" aspectratio="f"/>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rPr>
        <w:rFonts w:hint="eastAsia"/>
        <w:lang w:val="en-US" w:eastAsia="zh-CN"/>
      </w:rPr>
      <w:t xml:space="preserve">广东国晟招标有限公司    编制  </w:t>
    </w:r>
    <w:r>
      <w:rPr>
        <w:sz w:val="21"/>
      </w:rP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1"/>
                              <w:left w:val="none" w:color="auto" w:sz="0" w:space="0"/>
                              <w:bottom w:val="none" w:color="auto" w:sz="0" w:space="0"/>
                              <w:right w:val="none" w:color="auto" w:sz="0" w:space="0"/>
                              <w:between w:val="none" w:color="auto" w:sz="0" w:space="0"/>
                            </w:pBd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51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7"/>
                      <w:pBdr>
                        <w:top w:val="none" w:color="auto" w:sz="0" w:space="1"/>
                        <w:left w:val="none" w:color="auto" w:sz="0" w:space="0"/>
                        <w:bottom w:val="none" w:color="auto" w:sz="0" w:space="0"/>
                        <w:right w:val="none" w:color="auto" w:sz="0" w:space="0"/>
                        <w:between w:val="none" w:color="auto" w:sz="0" w:space="0"/>
                      </w:pBd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pPr>
    <w:r>
      <w:rPr>
        <w:rFonts w:hint="eastAsia"/>
        <w:lang w:val="en-US" w:eastAsia="zh-CN"/>
      </w:rPr>
      <w:t xml:space="preserve">广东国晟招标有限公司    编制  </w:t>
    </w:r>
    <w:r>
      <w:rPr>
        <w:sz w:val="21"/>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Bdr>
                              <w:top w:val="none" w:color="auto" w:sz="0" w:space="1"/>
                              <w:left w:val="none" w:color="auto" w:sz="0" w:space="0"/>
                              <w:bottom w:val="none" w:color="auto" w:sz="0" w:space="0"/>
                              <w:right w:val="none" w:color="auto" w:sz="0" w:space="0"/>
                              <w:between w:val="none" w:color="auto" w:sz="0" w:space="0"/>
                            </w:pBd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7"/>
                      <w:pBdr>
                        <w:top w:val="none" w:color="auto" w:sz="0" w:space="1"/>
                        <w:left w:val="none" w:color="auto" w:sz="0" w:space="0"/>
                        <w:bottom w:val="none" w:color="auto" w:sz="0" w:space="0"/>
                        <w:right w:val="none" w:color="auto" w:sz="0" w:space="0"/>
                        <w:between w:val="none" w:color="auto" w:sz="0" w:space="0"/>
                      </w:pBdr>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eastAsia="宋体"/>
        <w:lang w:eastAsia="zh-CN"/>
      </w:rPr>
      <w:drawing>
        <wp:anchor distT="0" distB="0" distL="114935" distR="114935" simplePos="0" relativeHeight="251735040" behindDoc="0" locked="0" layoutInCell="1" allowOverlap="1">
          <wp:simplePos x="0" y="0"/>
          <wp:positionH relativeFrom="column">
            <wp:posOffset>0</wp:posOffset>
          </wp:positionH>
          <wp:positionV relativeFrom="paragraph">
            <wp:posOffset>-635</wp:posOffset>
          </wp:positionV>
          <wp:extent cx="1239520" cy="266700"/>
          <wp:effectExtent l="0" t="0" r="17780" b="0"/>
          <wp:wrapNone/>
          <wp:docPr id="7" name="图片 7" descr="c6e0f9a94de4552da1573d7c17aae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6e0f9a94de4552da1573d7c17aae1e"/>
                  <pic:cNvPicPr>
                    <a:picLocks noChangeAspect="1"/>
                  </pic:cNvPicPr>
                </pic:nvPicPr>
                <pic:blipFill>
                  <a:blip r:embed="rId1"/>
                  <a:stretch>
                    <a:fillRect/>
                  </a:stretch>
                </pic:blipFill>
                <pic:spPr>
                  <a:xfrm>
                    <a:off x="0" y="0"/>
                    <a:ext cx="1239520" cy="266700"/>
                  </a:xfrm>
                  <a:prstGeom prst="rect">
                    <a:avLst/>
                  </a:prstGeom>
                </pic:spPr>
              </pic:pic>
            </a:graphicData>
          </a:graphic>
        </wp:anchor>
      </w:drawing>
    </w:r>
    <w:r>
      <w:rPr>
        <w:rFonts w:hint="eastAsia"/>
        <w:lang w:val="en-US" w:eastAsia="zh-CN"/>
      </w:rPr>
      <w:t xml:space="preserve">                                         </w:t>
    </w:r>
    <w:r>
      <w:rPr>
        <w:rFonts w:hint="eastAsia" w:ascii="方正姚体" w:hAnsi="方正姚体" w:eastAsia="方正姚体" w:cs="方正姚体"/>
        <w:b/>
        <w:bCs/>
        <w:lang w:val="en-US" w:eastAsia="zh-CN"/>
      </w:rPr>
      <w:t>法为本  专为道  德为先</w:t>
    </w: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rFonts w:hint="default"/>
        <w:lang w:val="en-US"/>
      </w:rPr>
    </w:pPr>
    <w:r>
      <w:rPr>
        <w:rFonts w:hint="eastAsia" w:eastAsia="宋体"/>
        <w:lang w:eastAsia="zh-CN"/>
      </w:rPr>
      <w:drawing>
        <wp:anchor distT="0" distB="0" distL="114935" distR="114935" simplePos="0" relativeHeight="252201984" behindDoc="0" locked="0" layoutInCell="1" allowOverlap="1">
          <wp:simplePos x="0" y="0"/>
          <wp:positionH relativeFrom="column">
            <wp:posOffset>-134620</wp:posOffset>
          </wp:positionH>
          <wp:positionV relativeFrom="paragraph">
            <wp:posOffset>-635</wp:posOffset>
          </wp:positionV>
          <wp:extent cx="1239520" cy="266700"/>
          <wp:effectExtent l="0" t="0" r="17780" b="0"/>
          <wp:wrapNone/>
          <wp:docPr id="13" name="图片 13" descr="c6e0f9a94de4552da1573d7c17aae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6e0f9a94de4552da1573d7c17aae1e"/>
                  <pic:cNvPicPr>
                    <a:picLocks noChangeAspect="1"/>
                  </pic:cNvPicPr>
                </pic:nvPicPr>
                <pic:blipFill>
                  <a:blip r:embed="rId1"/>
                  <a:stretch>
                    <a:fillRect/>
                  </a:stretch>
                </pic:blipFill>
                <pic:spPr>
                  <a:xfrm>
                    <a:off x="0" y="0"/>
                    <a:ext cx="1239520" cy="266700"/>
                  </a:xfrm>
                  <a:prstGeom prst="rect">
                    <a:avLst/>
                  </a:prstGeom>
                </pic:spPr>
              </pic:pic>
            </a:graphicData>
          </a:graphic>
        </wp:anchor>
      </w:drawing>
    </w:r>
    <w:r>
      <w:rPr>
        <w:rFonts w:hint="eastAsia"/>
        <w:lang w:val="en-US" w:eastAsia="zh-CN"/>
      </w:rPr>
      <w:t xml:space="preserve">                                         </w:t>
    </w:r>
    <w:r>
      <w:rPr>
        <w:rFonts w:hint="eastAsia" w:ascii="方正姚体" w:hAnsi="方正姚体" w:eastAsia="方正姚体" w:cs="方正姚体"/>
        <w:b/>
        <w:bCs/>
        <w:lang w:val="en-US" w:eastAsia="zh-CN"/>
      </w:rPr>
      <w:t>法为本  专为道  德为先  谐为贵</w:t>
    </w:r>
  </w:p>
  <w:p>
    <w:pPr>
      <w:pStyle w:val="18"/>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rFonts w:hint="eastAsia" w:eastAsia="宋体"/>
        <w:lang w:eastAsia="zh-CN"/>
      </w:rPr>
      <w:drawing>
        <wp:anchor distT="0" distB="0" distL="114935" distR="114935" simplePos="0" relativeHeight="252124160" behindDoc="0" locked="0" layoutInCell="1" allowOverlap="1">
          <wp:simplePos x="0" y="0"/>
          <wp:positionH relativeFrom="column">
            <wp:posOffset>-134620</wp:posOffset>
          </wp:positionH>
          <wp:positionV relativeFrom="paragraph">
            <wp:posOffset>-635</wp:posOffset>
          </wp:positionV>
          <wp:extent cx="1239520" cy="266700"/>
          <wp:effectExtent l="0" t="0" r="17780" b="0"/>
          <wp:wrapNone/>
          <wp:docPr id="12" name="图片 12" descr="c6e0f9a94de4552da1573d7c17aae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e0f9a94de4552da1573d7c17aae1e"/>
                  <pic:cNvPicPr>
                    <a:picLocks noChangeAspect="1"/>
                  </pic:cNvPicPr>
                </pic:nvPicPr>
                <pic:blipFill>
                  <a:blip r:embed="rId1"/>
                  <a:stretch>
                    <a:fillRect/>
                  </a:stretch>
                </pic:blipFill>
                <pic:spPr>
                  <a:xfrm>
                    <a:off x="0" y="0"/>
                    <a:ext cx="1239520" cy="266700"/>
                  </a:xfrm>
                  <a:prstGeom prst="rect">
                    <a:avLst/>
                  </a:prstGeom>
                </pic:spPr>
              </pic:pic>
            </a:graphicData>
          </a:graphic>
        </wp:anchor>
      </w:drawing>
    </w:r>
    <w:r>
      <w:rPr>
        <w:rFonts w:hint="eastAsia"/>
        <w:lang w:val="en-US" w:eastAsia="zh-CN"/>
      </w:rPr>
      <w:t xml:space="preserve">                                         </w:t>
    </w:r>
    <w:r>
      <w:rPr>
        <w:rFonts w:hint="eastAsia" w:ascii="方正姚体" w:hAnsi="方正姚体" w:eastAsia="方正姚体" w:cs="方正姚体"/>
        <w:b/>
        <w:bCs/>
        <w:lang w:val="en-US" w:eastAsia="zh-CN"/>
      </w:rPr>
      <w:t>法为本  专为道  德为先</w:t>
    </w:r>
  </w:p>
  <w:p>
    <w:pPr>
      <w:pStyle w:val="18"/>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1234D"/>
    <w:multiLevelType w:val="multilevel"/>
    <w:tmpl w:val="58A1234D"/>
    <w:lvl w:ilvl="0" w:tentative="0">
      <w:start w:val="1"/>
      <w:numFmt w:val="chineseCountingThousand"/>
      <w:lvlText w:val="%1"/>
      <w:lvlJc w:val="left"/>
      <w:pPr>
        <w:tabs>
          <w:tab w:val="left" w:pos="420"/>
        </w:tabs>
        <w:ind w:left="420" w:hanging="420"/>
      </w:pPr>
      <w:rPr>
        <w:rFonts w:hint="eastAsia" w:cs="Times New Roman"/>
        <w:b/>
        <w:i w:val="0"/>
        <w:sz w:val="28"/>
        <w:szCs w:val="28"/>
      </w:rPr>
    </w:lvl>
    <w:lvl w:ilvl="1" w:tentative="0">
      <w:start w:val="1"/>
      <w:numFmt w:val="none"/>
      <w:pStyle w:val="4"/>
      <w:suff w:val="nothing"/>
      <w:lvlText w:val=""/>
      <w:lvlJc w:val="left"/>
      <w:rPr>
        <w:rFonts w:hint="eastAsia" w:cs="Times New Roman"/>
      </w:rPr>
    </w:lvl>
    <w:lvl w:ilvl="2" w:tentative="0">
      <w:start w:val="1"/>
      <w:numFmt w:val="none"/>
      <w:suff w:val="nothing"/>
      <w:lvlText w:val=""/>
      <w:lvlJc w:val="left"/>
      <w:rPr>
        <w:rFonts w:hint="eastAsia" w:cs="Times New Roman"/>
      </w:rPr>
    </w:lvl>
    <w:lvl w:ilvl="3" w:tentative="0">
      <w:start w:val="1"/>
      <w:numFmt w:val="none"/>
      <w:suff w:val="nothing"/>
      <w:lvlText w:val=""/>
      <w:lvlJc w:val="left"/>
      <w:rPr>
        <w:rFonts w:hint="eastAsia" w:cs="Times New Roman"/>
      </w:rPr>
    </w:lvl>
    <w:lvl w:ilvl="4" w:tentative="0">
      <w:start w:val="1"/>
      <w:numFmt w:val="none"/>
      <w:suff w:val="nothing"/>
      <w:lvlText w:val=""/>
      <w:lvlJc w:val="left"/>
      <w:rPr>
        <w:rFonts w:hint="eastAsia" w:cs="Times New Roman"/>
      </w:rPr>
    </w:lvl>
    <w:lvl w:ilvl="5" w:tentative="0">
      <w:start w:val="1"/>
      <w:numFmt w:val="none"/>
      <w:suff w:val="nothing"/>
      <w:lvlText w:val=""/>
      <w:lvlJc w:val="left"/>
      <w:rPr>
        <w:rFonts w:hint="eastAsia" w:cs="Times New Roman"/>
      </w:rPr>
    </w:lvl>
    <w:lvl w:ilvl="6" w:tentative="0">
      <w:start w:val="1"/>
      <w:numFmt w:val="none"/>
      <w:suff w:val="nothing"/>
      <w:lvlText w:val=""/>
      <w:lvlJc w:val="left"/>
      <w:rPr>
        <w:rFonts w:hint="eastAsia" w:cs="Times New Roman"/>
      </w:rPr>
    </w:lvl>
    <w:lvl w:ilvl="7" w:tentative="0">
      <w:start w:val="1"/>
      <w:numFmt w:val="none"/>
      <w:suff w:val="nothing"/>
      <w:lvlText w:val=""/>
      <w:lvlJc w:val="left"/>
      <w:rPr>
        <w:rFonts w:hint="eastAsia" w:cs="Times New Roman"/>
      </w:rPr>
    </w:lvl>
    <w:lvl w:ilvl="8" w:tentative="0">
      <w:start w:val="1"/>
      <w:numFmt w:val="none"/>
      <w:suff w:val="nothing"/>
      <w:lvlText w:val=""/>
      <w:lvlJc w:val="left"/>
      <w:rPr>
        <w:rFonts w:hint="eastAsia" w:cs="Times New Roman"/>
      </w:rPr>
    </w:lvl>
  </w:abstractNum>
  <w:abstractNum w:abstractNumId="1">
    <w:nsid w:val="59633754"/>
    <w:multiLevelType w:val="singleLevel"/>
    <w:tmpl w:val="59633754"/>
    <w:lvl w:ilvl="0" w:tentative="0">
      <w:start w:val="2"/>
      <w:numFmt w:val="decimal"/>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NotTrackMoves/>
  <w:documentProtection w:enforcement="0"/>
  <w:defaultTabStop w:val="420"/>
  <w:evenAndOddHeaders w:val="1"/>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478FD"/>
    <w:rsid w:val="0000080D"/>
    <w:rsid w:val="00004EDA"/>
    <w:rsid w:val="00012444"/>
    <w:rsid w:val="000131B0"/>
    <w:rsid w:val="0001454C"/>
    <w:rsid w:val="000161C7"/>
    <w:rsid w:val="000235EF"/>
    <w:rsid w:val="00025418"/>
    <w:rsid w:val="00037650"/>
    <w:rsid w:val="00042F6B"/>
    <w:rsid w:val="00043D5A"/>
    <w:rsid w:val="00046DE1"/>
    <w:rsid w:val="000620D3"/>
    <w:rsid w:val="00062BB6"/>
    <w:rsid w:val="000662FC"/>
    <w:rsid w:val="0006739D"/>
    <w:rsid w:val="00071E34"/>
    <w:rsid w:val="0008486F"/>
    <w:rsid w:val="0008570C"/>
    <w:rsid w:val="00092D31"/>
    <w:rsid w:val="00096257"/>
    <w:rsid w:val="000A01C6"/>
    <w:rsid w:val="000A2482"/>
    <w:rsid w:val="000A36F7"/>
    <w:rsid w:val="000A3BE3"/>
    <w:rsid w:val="000A7D49"/>
    <w:rsid w:val="000B3292"/>
    <w:rsid w:val="000B4701"/>
    <w:rsid w:val="000B6DBE"/>
    <w:rsid w:val="000C0A57"/>
    <w:rsid w:val="000C3CBC"/>
    <w:rsid w:val="000C5F50"/>
    <w:rsid w:val="000D7E8F"/>
    <w:rsid w:val="000F0EEE"/>
    <w:rsid w:val="000F10E7"/>
    <w:rsid w:val="000F5865"/>
    <w:rsid w:val="000F5CC9"/>
    <w:rsid w:val="000F7F2C"/>
    <w:rsid w:val="00102FAB"/>
    <w:rsid w:val="00104576"/>
    <w:rsid w:val="00110049"/>
    <w:rsid w:val="001125D0"/>
    <w:rsid w:val="00114DB1"/>
    <w:rsid w:val="0013045D"/>
    <w:rsid w:val="00142593"/>
    <w:rsid w:val="00142D23"/>
    <w:rsid w:val="00155D4A"/>
    <w:rsid w:val="0015614F"/>
    <w:rsid w:val="00156392"/>
    <w:rsid w:val="00167B87"/>
    <w:rsid w:val="00180718"/>
    <w:rsid w:val="00182D86"/>
    <w:rsid w:val="00184211"/>
    <w:rsid w:val="00185FDA"/>
    <w:rsid w:val="00190403"/>
    <w:rsid w:val="0019757D"/>
    <w:rsid w:val="001A22CF"/>
    <w:rsid w:val="001A53AA"/>
    <w:rsid w:val="001B10E6"/>
    <w:rsid w:val="001B176F"/>
    <w:rsid w:val="001B6334"/>
    <w:rsid w:val="001C0CE2"/>
    <w:rsid w:val="001C67B1"/>
    <w:rsid w:val="001C7DBE"/>
    <w:rsid w:val="001D2FA9"/>
    <w:rsid w:val="001D3C91"/>
    <w:rsid w:val="001E135E"/>
    <w:rsid w:val="001E4276"/>
    <w:rsid w:val="001E511A"/>
    <w:rsid w:val="001E727C"/>
    <w:rsid w:val="001F58A2"/>
    <w:rsid w:val="001F78CA"/>
    <w:rsid w:val="00201084"/>
    <w:rsid w:val="00201896"/>
    <w:rsid w:val="002073F4"/>
    <w:rsid w:val="002152DF"/>
    <w:rsid w:val="00221127"/>
    <w:rsid w:val="002247EA"/>
    <w:rsid w:val="00234F9F"/>
    <w:rsid w:val="00236360"/>
    <w:rsid w:val="002365D7"/>
    <w:rsid w:val="002428CD"/>
    <w:rsid w:val="002446A3"/>
    <w:rsid w:val="00254B18"/>
    <w:rsid w:val="0025647E"/>
    <w:rsid w:val="00262B29"/>
    <w:rsid w:val="0026649A"/>
    <w:rsid w:val="002667D8"/>
    <w:rsid w:val="002837DD"/>
    <w:rsid w:val="00283950"/>
    <w:rsid w:val="00284C60"/>
    <w:rsid w:val="0028686E"/>
    <w:rsid w:val="002A1308"/>
    <w:rsid w:val="002A6D9A"/>
    <w:rsid w:val="002B1FEF"/>
    <w:rsid w:val="002C2069"/>
    <w:rsid w:val="002C4E2D"/>
    <w:rsid w:val="002C61B0"/>
    <w:rsid w:val="002C7468"/>
    <w:rsid w:val="002D0111"/>
    <w:rsid w:val="002D3273"/>
    <w:rsid w:val="002D6E6C"/>
    <w:rsid w:val="002E35ED"/>
    <w:rsid w:val="002E5779"/>
    <w:rsid w:val="002E6CF0"/>
    <w:rsid w:val="002F06C4"/>
    <w:rsid w:val="00300298"/>
    <w:rsid w:val="00314EF1"/>
    <w:rsid w:val="00324036"/>
    <w:rsid w:val="003574E2"/>
    <w:rsid w:val="00366AE6"/>
    <w:rsid w:val="003852D3"/>
    <w:rsid w:val="003913EE"/>
    <w:rsid w:val="0039185D"/>
    <w:rsid w:val="00395FDF"/>
    <w:rsid w:val="00396D5B"/>
    <w:rsid w:val="003A1FDE"/>
    <w:rsid w:val="003A3ECA"/>
    <w:rsid w:val="003A7A93"/>
    <w:rsid w:val="003B0F97"/>
    <w:rsid w:val="003C27DB"/>
    <w:rsid w:val="003C3801"/>
    <w:rsid w:val="003C6192"/>
    <w:rsid w:val="003D2F7C"/>
    <w:rsid w:val="003D75FE"/>
    <w:rsid w:val="003F2A54"/>
    <w:rsid w:val="003F3E30"/>
    <w:rsid w:val="004137C1"/>
    <w:rsid w:val="00424E6D"/>
    <w:rsid w:val="00426455"/>
    <w:rsid w:val="00437F7D"/>
    <w:rsid w:val="0044680B"/>
    <w:rsid w:val="00447240"/>
    <w:rsid w:val="00450E44"/>
    <w:rsid w:val="0045137E"/>
    <w:rsid w:val="00463570"/>
    <w:rsid w:val="00465B6A"/>
    <w:rsid w:val="004732F4"/>
    <w:rsid w:val="00475783"/>
    <w:rsid w:val="00480936"/>
    <w:rsid w:val="00481A7D"/>
    <w:rsid w:val="004916D5"/>
    <w:rsid w:val="004964B0"/>
    <w:rsid w:val="0049725A"/>
    <w:rsid w:val="004A6C3D"/>
    <w:rsid w:val="004A71FC"/>
    <w:rsid w:val="004B45FF"/>
    <w:rsid w:val="004C4B6D"/>
    <w:rsid w:val="004D3306"/>
    <w:rsid w:val="004D3A06"/>
    <w:rsid w:val="004E3778"/>
    <w:rsid w:val="004E4086"/>
    <w:rsid w:val="004F4E57"/>
    <w:rsid w:val="00503424"/>
    <w:rsid w:val="0051640C"/>
    <w:rsid w:val="00522F50"/>
    <w:rsid w:val="0052720F"/>
    <w:rsid w:val="0053657B"/>
    <w:rsid w:val="005378B1"/>
    <w:rsid w:val="005474DE"/>
    <w:rsid w:val="0055495D"/>
    <w:rsid w:val="00556409"/>
    <w:rsid w:val="00560444"/>
    <w:rsid w:val="00560CCD"/>
    <w:rsid w:val="00591120"/>
    <w:rsid w:val="00592FE6"/>
    <w:rsid w:val="0059571C"/>
    <w:rsid w:val="0059747B"/>
    <w:rsid w:val="00597ABB"/>
    <w:rsid w:val="005A52DF"/>
    <w:rsid w:val="005B5047"/>
    <w:rsid w:val="005C1CE0"/>
    <w:rsid w:val="005C2EE1"/>
    <w:rsid w:val="005C4D1D"/>
    <w:rsid w:val="005D0E1B"/>
    <w:rsid w:val="005D365B"/>
    <w:rsid w:val="005D49D4"/>
    <w:rsid w:val="005E1121"/>
    <w:rsid w:val="005E5F8B"/>
    <w:rsid w:val="005F0659"/>
    <w:rsid w:val="005F0981"/>
    <w:rsid w:val="006079E1"/>
    <w:rsid w:val="00611101"/>
    <w:rsid w:val="006178E4"/>
    <w:rsid w:val="006224F6"/>
    <w:rsid w:val="00627B0C"/>
    <w:rsid w:val="00636E43"/>
    <w:rsid w:val="00641784"/>
    <w:rsid w:val="00644DC0"/>
    <w:rsid w:val="00656419"/>
    <w:rsid w:val="00666E1F"/>
    <w:rsid w:val="00681CA6"/>
    <w:rsid w:val="006950B1"/>
    <w:rsid w:val="00695668"/>
    <w:rsid w:val="006B566C"/>
    <w:rsid w:val="006C204D"/>
    <w:rsid w:val="006C30E1"/>
    <w:rsid w:val="006C4A3E"/>
    <w:rsid w:val="006C620F"/>
    <w:rsid w:val="006D4DBF"/>
    <w:rsid w:val="006D765C"/>
    <w:rsid w:val="006E77AA"/>
    <w:rsid w:val="006F45BD"/>
    <w:rsid w:val="0070453E"/>
    <w:rsid w:val="00704B78"/>
    <w:rsid w:val="007051E1"/>
    <w:rsid w:val="00712C39"/>
    <w:rsid w:val="007220BA"/>
    <w:rsid w:val="0072505A"/>
    <w:rsid w:val="0072656E"/>
    <w:rsid w:val="00727DF1"/>
    <w:rsid w:val="007302AB"/>
    <w:rsid w:val="0073400C"/>
    <w:rsid w:val="00740199"/>
    <w:rsid w:val="00747972"/>
    <w:rsid w:val="007529DB"/>
    <w:rsid w:val="007600EA"/>
    <w:rsid w:val="00764B1F"/>
    <w:rsid w:val="00765FB4"/>
    <w:rsid w:val="00770A9B"/>
    <w:rsid w:val="007769E2"/>
    <w:rsid w:val="00783E1F"/>
    <w:rsid w:val="00787587"/>
    <w:rsid w:val="00790A5A"/>
    <w:rsid w:val="00792D79"/>
    <w:rsid w:val="00796DB0"/>
    <w:rsid w:val="00797A1E"/>
    <w:rsid w:val="007A5515"/>
    <w:rsid w:val="007B2697"/>
    <w:rsid w:val="007C1F0D"/>
    <w:rsid w:val="007C2D7F"/>
    <w:rsid w:val="007C5D76"/>
    <w:rsid w:val="007D0528"/>
    <w:rsid w:val="007D3529"/>
    <w:rsid w:val="007E022C"/>
    <w:rsid w:val="007E1527"/>
    <w:rsid w:val="0080498E"/>
    <w:rsid w:val="00805330"/>
    <w:rsid w:val="00807267"/>
    <w:rsid w:val="0081035F"/>
    <w:rsid w:val="0081178F"/>
    <w:rsid w:val="00811E7F"/>
    <w:rsid w:val="008129B4"/>
    <w:rsid w:val="00813A2B"/>
    <w:rsid w:val="00814CF8"/>
    <w:rsid w:val="00833024"/>
    <w:rsid w:val="0084390B"/>
    <w:rsid w:val="00872FF6"/>
    <w:rsid w:val="008747E3"/>
    <w:rsid w:val="008919C0"/>
    <w:rsid w:val="008A1196"/>
    <w:rsid w:val="008B0C20"/>
    <w:rsid w:val="008B4397"/>
    <w:rsid w:val="008C2247"/>
    <w:rsid w:val="008C4F75"/>
    <w:rsid w:val="008D114F"/>
    <w:rsid w:val="008D3C12"/>
    <w:rsid w:val="008D6556"/>
    <w:rsid w:val="008E36AE"/>
    <w:rsid w:val="008F2064"/>
    <w:rsid w:val="008F728A"/>
    <w:rsid w:val="00902BA6"/>
    <w:rsid w:val="009057CE"/>
    <w:rsid w:val="009116F0"/>
    <w:rsid w:val="0091601D"/>
    <w:rsid w:val="00921EC5"/>
    <w:rsid w:val="0092749D"/>
    <w:rsid w:val="009307C4"/>
    <w:rsid w:val="009311BB"/>
    <w:rsid w:val="009351B6"/>
    <w:rsid w:val="0093770A"/>
    <w:rsid w:val="009379F1"/>
    <w:rsid w:val="00940BEE"/>
    <w:rsid w:val="00941854"/>
    <w:rsid w:val="00947825"/>
    <w:rsid w:val="00955462"/>
    <w:rsid w:val="00956047"/>
    <w:rsid w:val="00963688"/>
    <w:rsid w:val="00965B06"/>
    <w:rsid w:val="009703E9"/>
    <w:rsid w:val="00984488"/>
    <w:rsid w:val="00985776"/>
    <w:rsid w:val="00986890"/>
    <w:rsid w:val="009933F0"/>
    <w:rsid w:val="00993F01"/>
    <w:rsid w:val="009A0924"/>
    <w:rsid w:val="009A3173"/>
    <w:rsid w:val="009B3AE6"/>
    <w:rsid w:val="009B6B1C"/>
    <w:rsid w:val="009C6D6A"/>
    <w:rsid w:val="009D0B44"/>
    <w:rsid w:val="009D7ECC"/>
    <w:rsid w:val="009D7FFE"/>
    <w:rsid w:val="009E16B4"/>
    <w:rsid w:val="009E5FF3"/>
    <w:rsid w:val="009F6833"/>
    <w:rsid w:val="00A00A04"/>
    <w:rsid w:val="00A07D4A"/>
    <w:rsid w:val="00A07E14"/>
    <w:rsid w:val="00A134FA"/>
    <w:rsid w:val="00A3693C"/>
    <w:rsid w:val="00A371EF"/>
    <w:rsid w:val="00A42716"/>
    <w:rsid w:val="00A630B2"/>
    <w:rsid w:val="00A66D3B"/>
    <w:rsid w:val="00A7510D"/>
    <w:rsid w:val="00A825EE"/>
    <w:rsid w:val="00A84D32"/>
    <w:rsid w:val="00A85C8C"/>
    <w:rsid w:val="00A86F81"/>
    <w:rsid w:val="00A942B4"/>
    <w:rsid w:val="00AA0443"/>
    <w:rsid w:val="00AC208A"/>
    <w:rsid w:val="00AC2A51"/>
    <w:rsid w:val="00AC623A"/>
    <w:rsid w:val="00AD0FAA"/>
    <w:rsid w:val="00AD614C"/>
    <w:rsid w:val="00AE1AC4"/>
    <w:rsid w:val="00AE3CCA"/>
    <w:rsid w:val="00AF0B7F"/>
    <w:rsid w:val="00AF3BAB"/>
    <w:rsid w:val="00B04883"/>
    <w:rsid w:val="00B059BD"/>
    <w:rsid w:val="00B21C69"/>
    <w:rsid w:val="00B3572C"/>
    <w:rsid w:val="00B40CBD"/>
    <w:rsid w:val="00B460CD"/>
    <w:rsid w:val="00B51B1E"/>
    <w:rsid w:val="00B52F80"/>
    <w:rsid w:val="00B532AA"/>
    <w:rsid w:val="00B54268"/>
    <w:rsid w:val="00B55263"/>
    <w:rsid w:val="00B55DAD"/>
    <w:rsid w:val="00B60234"/>
    <w:rsid w:val="00B604AC"/>
    <w:rsid w:val="00B655BB"/>
    <w:rsid w:val="00B65907"/>
    <w:rsid w:val="00B6712C"/>
    <w:rsid w:val="00B71711"/>
    <w:rsid w:val="00B73350"/>
    <w:rsid w:val="00B74CA3"/>
    <w:rsid w:val="00B7748D"/>
    <w:rsid w:val="00B83956"/>
    <w:rsid w:val="00B84F2C"/>
    <w:rsid w:val="00B86B8D"/>
    <w:rsid w:val="00B90317"/>
    <w:rsid w:val="00B928A4"/>
    <w:rsid w:val="00B94ECD"/>
    <w:rsid w:val="00B9647E"/>
    <w:rsid w:val="00B973AE"/>
    <w:rsid w:val="00BA099D"/>
    <w:rsid w:val="00BA0FED"/>
    <w:rsid w:val="00BA2843"/>
    <w:rsid w:val="00BA4F5E"/>
    <w:rsid w:val="00BA5E30"/>
    <w:rsid w:val="00BD77DE"/>
    <w:rsid w:val="00BE7820"/>
    <w:rsid w:val="00BF2C97"/>
    <w:rsid w:val="00BF4FEF"/>
    <w:rsid w:val="00C2549D"/>
    <w:rsid w:val="00C2768C"/>
    <w:rsid w:val="00C33935"/>
    <w:rsid w:val="00C41B1E"/>
    <w:rsid w:val="00C449AA"/>
    <w:rsid w:val="00C51AB4"/>
    <w:rsid w:val="00C55A81"/>
    <w:rsid w:val="00C7283A"/>
    <w:rsid w:val="00C77CCE"/>
    <w:rsid w:val="00C85621"/>
    <w:rsid w:val="00C85BBB"/>
    <w:rsid w:val="00C9056C"/>
    <w:rsid w:val="00CA4A80"/>
    <w:rsid w:val="00CB3C91"/>
    <w:rsid w:val="00CC300D"/>
    <w:rsid w:val="00CD175B"/>
    <w:rsid w:val="00CD3926"/>
    <w:rsid w:val="00CD678E"/>
    <w:rsid w:val="00CE553B"/>
    <w:rsid w:val="00D01FD2"/>
    <w:rsid w:val="00D17317"/>
    <w:rsid w:val="00D263DC"/>
    <w:rsid w:val="00D33B10"/>
    <w:rsid w:val="00D34A67"/>
    <w:rsid w:val="00D34EEF"/>
    <w:rsid w:val="00D3568C"/>
    <w:rsid w:val="00D36A28"/>
    <w:rsid w:val="00D436E9"/>
    <w:rsid w:val="00D43B0C"/>
    <w:rsid w:val="00D50488"/>
    <w:rsid w:val="00D6283F"/>
    <w:rsid w:val="00D62EDB"/>
    <w:rsid w:val="00D646C7"/>
    <w:rsid w:val="00D65095"/>
    <w:rsid w:val="00D6794C"/>
    <w:rsid w:val="00D7582C"/>
    <w:rsid w:val="00D771EA"/>
    <w:rsid w:val="00D77710"/>
    <w:rsid w:val="00D81517"/>
    <w:rsid w:val="00D856F1"/>
    <w:rsid w:val="00D8702E"/>
    <w:rsid w:val="00D93E9E"/>
    <w:rsid w:val="00D94FAA"/>
    <w:rsid w:val="00D96F4D"/>
    <w:rsid w:val="00DA3EA6"/>
    <w:rsid w:val="00DA4E4B"/>
    <w:rsid w:val="00DA643E"/>
    <w:rsid w:val="00DB47DA"/>
    <w:rsid w:val="00DB7FD4"/>
    <w:rsid w:val="00DC58A1"/>
    <w:rsid w:val="00DC753B"/>
    <w:rsid w:val="00DD79B7"/>
    <w:rsid w:val="00E068D2"/>
    <w:rsid w:val="00E070DD"/>
    <w:rsid w:val="00E13FAD"/>
    <w:rsid w:val="00E32AAB"/>
    <w:rsid w:val="00E33069"/>
    <w:rsid w:val="00E33488"/>
    <w:rsid w:val="00E36E41"/>
    <w:rsid w:val="00E4052F"/>
    <w:rsid w:val="00E412B4"/>
    <w:rsid w:val="00E50110"/>
    <w:rsid w:val="00E51BC9"/>
    <w:rsid w:val="00E62C18"/>
    <w:rsid w:val="00E62D6B"/>
    <w:rsid w:val="00E64DCE"/>
    <w:rsid w:val="00E66369"/>
    <w:rsid w:val="00E67C68"/>
    <w:rsid w:val="00E70D10"/>
    <w:rsid w:val="00E712CB"/>
    <w:rsid w:val="00E71D04"/>
    <w:rsid w:val="00E81366"/>
    <w:rsid w:val="00E8499E"/>
    <w:rsid w:val="00E85B46"/>
    <w:rsid w:val="00E94560"/>
    <w:rsid w:val="00E95A5C"/>
    <w:rsid w:val="00EA30DF"/>
    <w:rsid w:val="00EA35F9"/>
    <w:rsid w:val="00EA3EDC"/>
    <w:rsid w:val="00EA45EA"/>
    <w:rsid w:val="00EA6268"/>
    <w:rsid w:val="00EC3C5F"/>
    <w:rsid w:val="00EC4820"/>
    <w:rsid w:val="00EC7A6B"/>
    <w:rsid w:val="00ED4475"/>
    <w:rsid w:val="00EF6225"/>
    <w:rsid w:val="00F0122B"/>
    <w:rsid w:val="00F0206F"/>
    <w:rsid w:val="00F04C04"/>
    <w:rsid w:val="00F1782B"/>
    <w:rsid w:val="00F21E8C"/>
    <w:rsid w:val="00F23FC8"/>
    <w:rsid w:val="00F27B32"/>
    <w:rsid w:val="00F330B1"/>
    <w:rsid w:val="00F613B1"/>
    <w:rsid w:val="00F621A6"/>
    <w:rsid w:val="00F62AE7"/>
    <w:rsid w:val="00F76161"/>
    <w:rsid w:val="00F84363"/>
    <w:rsid w:val="00F845A9"/>
    <w:rsid w:val="00FA1A39"/>
    <w:rsid w:val="00FB07C0"/>
    <w:rsid w:val="00FB1920"/>
    <w:rsid w:val="00FB2FD9"/>
    <w:rsid w:val="00FB7887"/>
    <w:rsid w:val="00FC4D30"/>
    <w:rsid w:val="00FC5112"/>
    <w:rsid w:val="00FD0EA3"/>
    <w:rsid w:val="00FD3BE2"/>
    <w:rsid w:val="00FD6983"/>
    <w:rsid w:val="00FE1E69"/>
    <w:rsid w:val="00FE7883"/>
    <w:rsid w:val="00FE7B0D"/>
    <w:rsid w:val="01042FC7"/>
    <w:rsid w:val="0109306B"/>
    <w:rsid w:val="010E047C"/>
    <w:rsid w:val="01145876"/>
    <w:rsid w:val="012A3665"/>
    <w:rsid w:val="01452090"/>
    <w:rsid w:val="014A01FD"/>
    <w:rsid w:val="01551329"/>
    <w:rsid w:val="015712D8"/>
    <w:rsid w:val="0169256F"/>
    <w:rsid w:val="016E5E9E"/>
    <w:rsid w:val="0173050D"/>
    <w:rsid w:val="01734ECB"/>
    <w:rsid w:val="017641FB"/>
    <w:rsid w:val="01A21589"/>
    <w:rsid w:val="01BD3206"/>
    <w:rsid w:val="01BF1338"/>
    <w:rsid w:val="01C83E1F"/>
    <w:rsid w:val="01D87D51"/>
    <w:rsid w:val="01EB12A8"/>
    <w:rsid w:val="020A4F93"/>
    <w:rsid w:val="02305A80"/>
    <w:rsid w:val="02312934"/>
    <w:rsid w:val="02313F06"/>
    <w:rsid w:val="02636621"/>
    <w:rsid w:val="02715087"/>
    <w:rsid w:val="027E311D"/>
    <w:rsid w:val="028103B9"/>
    <w:rsid w:val="02990B80"/>
    <w:rsid w:val="02A47679"/>
    <w:rsid w:val="02B26550"/>
    <w:rsid w:val="02BD06D3"/>
    <w:rsid w:val="02C07A00"/>
    <w:rsid w:val="02C173F7"/>
    <w:rsid w:val="02D65118"/>
    <w:rsid w:val="02D75ECD"/>
    <w:rsid w:val="02D77ABC"/>
    <w:rsid w:val="02E75B47"/>
    <w:rsid w:val="02FC4B4F"/>
    <w:rsid w:val="03014130"/>
    <w:rsid w:val="030453D9"/>
    <w:rsid w:val="030754FA"/>
    <w:rsid w:val="031129BB"/>
    <w:rsid w:val="031407C2"/>
    <w:rsid w:val="0325068B"/>
    <w:rsid w:val="033E0FE8"/>
    <w:rsid w:val="035B1B6F"/>
    <w:rsid w:val="035E46A5"/>
    <w:rsid w:val="0370728B"/>
    <w:rsid w:val="03720C88"/>
    <w:rsid w:val="038F330A"/>
    <w:rsid w:val="03BC520E"/>
    <w:rsid w:val="03CA5557"/>
    <w:rsid w:val="03E91CE4"/>
    <w:rsid w:val="03F12E7E"/>
    <w:rsid w:val="03F47DE6"/>
    <w:rsid w:val="04013343"/>
    <w:rsid w:val="04022DD0"/>
    <w:rsid w:val="04114082"/>
    <w:rsid w:val="041619CA"/>
    <w:rsid w:val="04221FB3"/>
    <w:rsid w:val="04234CDE"/>
    <w:rsid w:val="04533C5B"/>
    <w:rsid w:val="04627993"/>
    <w:rsid w:val="047A3D57"/>
    <w:rsid w:val="048B669B"/>
    <w:rsid w:val="04A44E17"/>
    <w:rsid w:val="04A65498"/>
    <w:rsid w:val="04AF2F2C"/>
    <w:rsid w:val="04B6107E"/>
    <w:rsid w:val="04C05D49"/>
    <w:rsid w:val="04CC43EC"/>
    <w:rsid w:val="04CD336E"/>
    <w:rsid w:val="04CE6734"/>
    <w:rsid w:val="04E52E2C"/>
    <w:rsid w:val="04EA3230"/>
    <w:rsid w:val="052046DA"/>
    <w:rsid w:val="05273CF8"/>
    <w:rsid w:val="05357DF9"/>
    <w:rsid w:val="05550BE2"/>
    <w:rsid w:val="055C49AD"/>
    <w:rsid w:val="05640326"/>
    <w:rsid w:val="058A6A70"/>
    <w:rsid w:val="058C7F32"/>
    <w:rsid w:val="059A5800"/>
    <w:rsid w:val="05A00FFA"/>
    <w:rsid w:val="05A01A18"/>
    <w:rsid w:val="05A83167"/>
    <w:rsid w:val="05B478ED"/>
    <w:rsid w:val="05E168E9"/>
    <w:rsid w:val="05E448A6"/>
    <w:rsid w:val="05E97D17"/>
    <w:rsid w:val="05F77903"/>
    <w:rsid w:val="05F83ECC"/>
    <w:rsid w:val="05FB788C"/>
    <w:rsid w:val="062C00F1"/>
    <w:rsid w:val="064273C2"/>
    <w:rsid w:val="06511CD3"/>
    <w:rsid w:val="065F67EA"/>
    <w:rsid w:val="066840AC"/>
    <w:rsid w:val="06A17A6C"/>
    <w:rsid w:val="06B65B81"/>
    <w:rsid w:val="06B82B36"/>
    <w:rsid w:val="06C35A4F"/>
    <w:rsid w:val="06CD3E02"/>
    <w:rsid w:val="06D41004"/>
    <w:rsid w:val="06FE21B7"/>
    <w:rsid w:val="07013000"/>
    <w:rsid w:val="07206004"/>
    <w:rsid w:val="0731715A"/>
    <w:rsid w:val="074600A5"/>
    <w:rsid w:val="074D5054"/>
    <w:rsid w:val="07517992"/>
    <w:rsid w:val="0760085E"/>
    <w:rsid w:val="07627D0D"/>
    <w:rsid w:val="076833E9"/>
    <w:rsid w:val="07750FB1"/>
    <w:rsid w:val="079A0464"/>
    <w:rsid w:val="07B10BBD"/>
    <w:rsid w:val="07BC4DC7"/>
    <w:rsid w:val="07F55516"/>
    <w:rsid w:val="080463ED"/>
    <w:rsid w:val="080D4586"/>
    <w:rsid w:val="081F2313"/>
    <w:rsid w:val="083970E4"/>
    <w:rsid w:val="089D68BE"/>
    <w:rsid w:val="08AD5654"/>
    <w:rsid w:val="08BD0E7E"/>
    <w:rsid w:val="08C44A5A"/>
    <w:rsid w:val="08C550C1"/>
    <w:rsid w:val="08F77A25"/>
    <w:rsid w:val="090E7F13"/>
    <w:rsid w:val="092112F2"/>
    <w:rsid w:val="092806D1"/>
    <w:rsid w:val="092B14EC"/>
    <w:rsid w:val="094C1CBE"/>
    <w:rsid w:val="0951029B"/>
    <w:rsid w:val="09611C0D"/>
    <w:rsid w:val="0967577D"/>
    <w:rsid w:val="097D7D81"/>
    <w:rsid w:val="099C47D6"/>
    <w:rsid w:val="09A21250"/>
    <w:rsid w:val="09B95082"/>
    <w:rsid w:val="09E47014"/>
    <w:rsid w:val="09F06767"/>
    <w:rsid w:val="09F875D1"/>
    <w:rsid w:val="09FE34B4"/>
    <w:rsid w:val="0A2649BC"/>
    <w:rsid w:val="0A4F6E0F"/>
    <w:rsid w:val="0A5D0686"/>
    <w:rsid w:val="0A8170FC"/>
    <w:rsid w:val="0A876DE7"/>
    <w:rsid w:val="0A920293"/>
    <w:rsid w:val="0A933190"/>
    <w:rsid w:val="0ABD733B"/>
    <w:rsid w:val="0AC54DE4"/>
    <w:rsid w:val="0AD13C22"/>
    <w:rsid w:val="0AE539F3"/>
    <w:rsid w:val="0AE8221E"/>
    <w:rsid w:val="0B1C0786"/>
    <w:rsid w:val="0B32159E"/>
    <w:rsid w:val="0B35620F"/>
    <w:rsid w:val="0B4234F9"/>
    <w:rsid w:val="0B465DD5"/>
    <w:rsid w:val="0B501330"/>
    <w:rsid w:val="0B5E29E5"/>
    <w:rsid w:val="0B742536"/>
    <w:rsid w:val="0B910CBE"/>
    <w:rsid w:val="0BB4249D"/>
    <w:rsid w:val="0BC3633C"/>
    <w:rsid w:val="0BCC3282"/>
    <w:rsid w:val="0BDA5659"/>
    <w:rsid w:val="0BE23AA6"/>
    <w:rsid w:val="0BE40C6C"/>
    <w:rsid w:val="0BF208FC"/>
    <w:rsid w:val="0BFB56AA"/>
    <w:rsid w:val="0C0F3E59"/>
    <w:rsid w:val="0C1C233F"/>
    <w:rsid w:val="0C3B4A70"/>
    <w:rsid w:val="0C5A3A5F"/>
    <w:rsid w:val="0C695154"/>
    <w:rsid w:val="0C7A631E"/>
    <w:rsid w:val="0C913EAE"/>
    <w:rsid w:val="0C92494A"/>
    <w:rsid w:val="0C9A5BE5"/>
    <w:rsid w:val="0C9D7EB7"/>
    <w:rsid w:val="0CAB33FB"/>
    <w:rsid w:val="0CB7719D"/>
    <w:rsid w:val="0CCF7502"/>
    <w:rsid w:val="0CE3271B"/>
    <w:rsid w:val="0D183C72"/>
    <w:rsid w:val="0D2B1F07"/>
    <w:rsid w:val="0D4332CC"/>
    <w:rsid w:val="0D5519CC"/>
    <w:rsid w:val="0D712989"/>
    <w:rsid w:val="0D7217CC"/>
    <w:rsid w:val="0D7E43AC"/>
    <w:rsid w:val="0DA17EE6"/>
    <w:rsid w:val="0DB565D4"/>
    <w:rsid w:val="0DC763CB"/>
    <w:rsid w:val="0DE06DEB"/>
    <w:rsid w:val="0DE52204"/>
    <w:rsid w:val="0DF13FBE"/>
    <w:rsid w:val="0DFD7C96"/>
    <w:rsid w:val="0E137C29"/>
    <w:rsid w:val="0E186552"/>
    <w:rsid w:val="0E3D0BB7"/>
    <w:rsid w:val="0E44412C"/>
    <w:rsid w:val="0E4656D2"/>
    <w:rsid w:val="0E8A35B6"/>
    <w:rsid w:val="0E8F761A"/>
    <w:rsid w:val="0E952856"/>
    <w:rsid w:val="0EB47FCF"/>
    <w:rsid w:val="0EB867EC"/>
    <w:rsid w:val="0EC51C57"/>
    <w:rsid w:val="0ED62AE7"/>
    <w:rsid w:val="0EE77927"/>
    <w:rsid w:val="0EED05D5"/>
    <w:rsid w:val="0EF628BE"/>
    <w:rsid w:val="0F114694"/>
    <w:rsid w:val="0F1823F1"/>
    <w:rsid w:val="0F7E37EC"/>
    <w:rsid w:val="0F8C459C"/>
    <w:rsid w:val="0FAA2087"/>
    <w:rsid w:val="0FB66A9E"/>
    <w:rsid w:val="0FBB1D2E"/>
    <w:rsid w:val="0FDB2D42"/>
    <w:rsid w:val="0FDD17A5"/>
    <w:rsid w:val="0FDD4A1A"/>
    <w:rsid w:val="0FF84EDF"/>
    <w:rsid w:val="10384C58"/>
    <w:rsid w:val="106566EE"/>
    <w:rsid w:val="10664D07"/>
    <w:rsid w:val="10706EB7"/>
    <w:rsid w:val="107338DF"/>
    <w:rsid w:val="107B1AD8"/>
    <w:rsid w:val="10845CCE"/>
    <w:rsid w:val="10901204"/>
    <w:rsid w:val="1096599E"/>
    <w:rsid w:val="10AA604C"/>
    <w:rsid w:val="10B44DEB"/>
    <w:rsid w:val="10C75466"/>
    <w:rsid w:val="10D14095"/>
    <w:rsid w:val="10D26ACE"/>
    <w:rsid w:val="10FB56F6"/>
    <w:rsid w:val="110D13C4"/>
    <w:rsid w:val="112231A4"/>
    <w:rsid w:val="114548F7"/>
    <w:rsid w:val="115A3F3C"/>
    <w:rsid w:val="11716A52"/>
    <w:rsid w:val="11737F79"/>
    <w:rsid w:val="117D203A"/>
    <w:rsid w:val="11BA624D"/>
    <w:rsid w:val="12075399"/>
    <w:rsid w:val="1218191E"/>
    <w:rsid w:val="122864D6"/>
    <w:rsid w:val="123A07F5"/>
    <w:rsid w:val="123F559C"/>
    <w:rsid w:val="12435292"/>
    <w:rsid w:val="125712F6"/>
    <w:rsid w:val="12663A74"/>
    <w:rsid w:val="12705DB7"/>
    <w:rsid w:val="128D75DB"/>
    <w:rsid w:val="128D7D97"/>
    <w:rsid w:val="12AF71F5"/>
    <w:rsid w:val="12C67C35"/>
    <w:rsid w:val="12C95265"/>
    <w:rsid w:val="12F35A0B"/>
    <w:rsid w:val="132C7536"/>
    <w:rsid w:val="13330EAC"/>
    <w:rsid w:val="13753678"/>
    <w:rsid w:val="137B734F"/>
    <w:rsid w:val="137E23A3"/>
    <w:rsid w:val="13A7487F"/>
    <w:rsid w:val="13B5110A"/>
    <w:rsid w:val="13BE0350"/>
    <w:rsid w:val="13D13A6B"/>
    <w:rsid w:val="140F4C87"/>
    <w:rsid w:val="14186B85"/>
    <w:rsid w:val="1431794E"/>
    <w:rsid w:val="1432797D"/>
    <w:rsid w:val="143B24F0"/>
    <w:rsid w:val="14436A63"/>
    <w:rsid w:val="14565129"/>
    <w:rsid w:val="1463414C"/>
    <w:rsid w:val="147E3BAF"/>
    <w:rsid w:val="14833AAE"/>
    <w:rsid w:val="14925AF7"/>
    <w:rsid w:val="14B1346D"/>
    <w:rsid w:val="14CB249D"/>
    <w:rsid w:val="14CE6C66"/>
    <w:rsid w:val="14DD5291"/>
    <w:rsid w:val="14E3067C"/>
    <w:rsid w:val="14E82029"/>
    <w:rsid w:val="14F732A8"/>
    <w:rsid w:val="14FD430B"/>
    <w:rsid w:val="150478FD"/>
    <w:rsid w:val="1505587A"/>
    <w:rsid w:val="15062F4A"/>
    <w:rsid w:val="152A1608"/>
    <w:rsid w:val="155E0FFA"/>
    <w:rsid w:val="15720807"/>
    <w:rsid w:val="159F0363"/>
    <w:rsid w:val="15F12942"/>
    <w:rsid w:val="15F742D1"/>
    <w:rsid w:val="162273C8"/>
    <w:rsid w:val="162B1F6B"/>
    <w:rsid w:val="1632784C"/>
    <w:rsid w:val="163A2296"/>
    <w:rsid w:val="167954C9"/>
    <w:rsid w:val="16887132"/>
    <w:rsid w:val="16962986"/>
    <w:rsid w:val="16A10952"/>
    <w:rsid w:val="16AF1B0D"/>
    <w:rsid w:val="16B26552"/>
    <w:rsid w:val="16B559AB"/>
    <w:rsid w:val="16EC01BE"/>
    <w:rsid w:val="16F61F85"/>
    <w:rsid w:val="17060CE5"/>
    <w:rsid w:val="170E3B23"/>
    <w:rsid w:val="17142C08"/>
    <w:rsid w:val="17173242"/>
    <w:rsid w:val="1745733A"/>
    <w:rsid w:val="17630489"/>
    <w:rsid w:val="177E7984"/>
    <w:rsid w:val="17810BBD"/>
    <w:rsid w:val="178200E0"/>
    <w:rsid w:val="17893CC0"/>
    <w:rsid w:val="178B3CB5"/>
    <w:rsid w:val="1791404C"/>
    <w:rsid w:val="17AC43E1"/>
    <w:rsid w:val="17B36617"/>
    <w:rsid w:val="17B86FA0"/>
    <w:rsid w:val="17FF19D8"/>
    <w:rsid w:val="18197F8C"/>
    <w:rsid w:val="1843633E"/>
    <w:rsid w:val="18493168"/>
    <w:rsid w:val="18543360"/>
    <w:rsid w:val="18610E4C"/>
    <w:rsid w:val="18643D18"/>
    <w:rsid w:val="188A7EF4"/>
    <w:rsid w:val="189B74D8"/>
    <w:rsid w:val="18A9129E"/>
    <w:rsid w:val="18BD1172"/>
    <w:rsid w:val="18D026E1"/>
    <w:rsid w:val="18D22050"/>
    <w:rsid w:val="18E27AE9"/>
    <w:rsid w:val="18E82B0A"/>
    <w:rsid w:val="19012507"/>
    <w:rsid w:val="190A140E"/>
    <w:rsid w:val="192A523D"/>
    <w:rsid w:val="19333B66"/>
    <w:rsid w:val="19553120"/>
    <w:rsid w:val="19615934"/>
    <w:rsid w:val="19683BA5"/>
    <w:rsid w:val="197344A0"/>
    <w:rsid w:val="19B72FEE"/>
    <w:rsid w:val="19BC2219"/>
    <w:rsid w:val="19C00BBF"/>
    <w:rsid w:val="19ED79E0"/>
    <w:rsid w:val="1A062076"/>
    <w:rsid w:val="1A08403E"/>
    <w:rsid w:val="1A093374"/>
    <w:rsid w:val="1A203185"/>
    <w:rsid w:val="1A291687"/>
    <w:rsid w:val="1A296067"/>
    <w:rsid w:val="1A350350"/>
    <w:rsid w:val="1A42750D"/>
    <w:rsid w:val="1A562BEF"/>
    <w:rsid w:val="1A751B06"/>
    <w:rsid w:val="1AA23055"/>
    <w:rsid w:val="1AA57094"/>
    <w:rsid w:val="1AE22BDF"/>
    <w:rsid w:val="1AE91206"/>
    <w:rsid w:val="1AFD3C94"/>
    <w:rsid w:val="1B0503A6"/>
    <w:rsid w:val="1B081D9F"/>
    <w:rsid w:val="1B375FDD"/>
    <w:rsid w:val="1B5C77AC"/>
    <w:rsid w:val="1B631B9A"/>
    <w:rsid w:val="1B713E6C"/>
    <w:rsid w:val="1B715ED3"/>
    <w:rsid w:val="1B836ACA"/>
    <w:rsid w:val="1B9627EA"/>
    <w:rsid w:val="1B971045"/>
    <w:rsid w:val="1B9F1B4F"/>
    <w:rsid w:val="1BA051A2"/>
    <w:rsid w:val="1BBB66A7"/>
    <w:rsid w:val="1BD57FE6"/>
    <w:rsid w:val="1BE806B7"/>
    <w:rsid w:val="1C0A42F1"/>
    <w:rsid w:val="1C202261"/>
    <w:rsid w:val="1C2259F1"/>
    <w:rsid w:val="1C307E25"/>
    <w:rsid w:val="1C3720B5"/>
    <w:rsid w:val="1C417F15"/>
    <w:rsid w:val="1C4B3D02"/>
    <w:rsid w:val="1C540430"/>
    <w:rsid w:val="1C6B6A83"/>
    <w:rsid w:val="1C7B48E2"/>
    <w:rsid w:val="1C7C2925"/>
    <w:rsid w:val="1C865566"/>
    <w:rsid w:val="1C8E0C3F"/>
    <w:rsid w:val="1C9E39ED"/>
    <w:rsid w:val="1C9F165B"/>
    <w:rsid w:val="1CA56A48"/>
    <w:rsid w:val="1CD975E5"/>
    <w:rsid w:val="1CDE1959"/>
    <w:rsid w:val="1CF5791C"/>
    <w:rsid w:val="1CF94422"/>
    <w:rsid w:val="1D042B4E"/>
    <w:rsid w:val="1D084678"/>
    <w:rsid w:val="1D0B52F4"/>
    <w:rsid w:val="1D0C50A7"/>
    <w:rsid w:val="1D161995"/>
    <w:rsid w:val="1D220520"/>
    <w:rsid w:val="1D357228"/>
    <w:rsid w:val="1D48574B"/>
    <w:rsid w:val="1D8868BA"/>
    <w:rsid w:val="1D9A3FB9"/>
    <w:rsid w:val="1DBD4557"/>
    <w:rsid w:val="1DDC27B0"/>
    <w:rsid w:val="1DE047CF"/>
    <w:rsid w:val="1DE20E00"/>
    <w:rsid w:val="1DE3234E"/>
    <w:rsid w:val="1DF024CC"/>
    <w:rsid w:val="1E167780"/>
    <w:rsid w:val="1E342052"/>
    <w:rsid w:val="1E353FCF"/>
    <w:rsid w:val="1E58472F"/>
    <w:rsid w:val="1E5C2AC7"/>
    <w:rsid w:val="1E775D18"/>
    <w:rsid w:val="1E795909"/>
    <w:rsid w:val="1E7D39AD"/>
    <w:rsid w:val="1E8C6FB8"/>
    <w:rsid w:val="1EA41E1C"/>
    <w:rsid w:val="1EB55F76"/>
    <w:rsid w:val="1EC33188"/>
    <w:rsid w:val="1EC7589A"/>
    <w:rsid w:val="1EF1603D"/>
    <w:rsid w:val="1EFE1A93"/>
    <w:rsid w:val="1F0B1E78"/>
    <w:rsid w:val="1F485BC6"/>
    <w:rsid w:val="1F500F8A"/>
    <w:rsid w:val="1F6F1155"/>
    <w:rsid w:val="1F7A5625"/>
    <w:rsid w:val="1F923E71"/>
    <w:rsid w:val="1F927160"/>
    <w:rsid w:val="1FB31F2C"/>
    <w:rsid w:val="1FB36538"/>
    <w:rsid w:val="1FB430FA"/>
    <w:rsid w:val="1FE85338"/>
    <w:rsid w:val="1FEA0A40"/>
    <w:rsid w:val="1FFD4B40"/>
    <w:rsid w:val="200B2A58"/>
    <w:rsid w:val="203F425D"/>
    <w:rsid w:val="206F0D37"/>
    <w:rsid w:val="207741EE"/>
    <w:rsid w:val="20A22560"/>
    <w:rsid w:val="20B33988"/>
    <w:rsid w:val="20C849B1"/>
    <w:rsid w:val="20CC3363"/>
    <w:rsid w:val="20D13FAC"/>
    <w:rsid w:val="2106682E"/>
    <w:rsid w:val="212D6C31"/>
    <w:rsid w:val="212D7FD3"/>
    <w:rsid w:val="21873C6E"/>
    <w:rsid w:val="21923A80"/>
    <w:rsid w:val="219D42E5"/>
    <w:rsid w:val="21A11651"/>
    <w:rsid w:val="21D6693E"/>
    <w:rsid w:val="21D916D6"/>
    <w:rsid w:val="21E51F47"/>
    <w:rsid w:val="21EE0D4C"/>
    <w:rsid w:val="21F43890"/>
    <w:rsid w:val="21FA3577"/>
    <w:rsid w:val="220145B0"/>
    <w:rsid w:val="221E71D2"/>
    <w:rsid w:val="22225809"/>
    <w:rsid w:val="225B12B2"/>
    <w:rsid w:val="22741D20"/>
    <w:rsid w:val="22785EE1"/>
    <w:rsid w:val="229852A4"/>
    <w:rsid w:val="22BA3CC3"/>
    <w:rsid w:val="22F15F68"/>
    <w:rsid w:val="2326580E"/>
    <w:rsid w:val="232C6150"/>
    <w:rsid w:val="233F3A54"/>
    <w:rsid w:val="23417E66"/>
    <w:rsid w:val="234301EC"/>
    <w:rsid w:val="234955A5"/>
    <w:rsid w:val="236B554A"/>
    <w:rsid w:val="237721AB"/>
    <w:rsid w:val="237D310F"/>
    <w:rsid w:val="23871FAA"/>
    <w:rsid w:val="238C21EA"/>
    <w:rsid w:val="239D439D"/>
    <w:rsid w:val="23A15829"/>
    <w:rsid w:val="23BD2343"/>
    <w:rsid w:val="23C47F7B"/>
    <w:rsid w:val="23F64151"/>
    <w:rsid w:val="24015DE4"/>
    <w:rsid w:val="240E0C3A"/>
    <w:rsid w:val="2414280A"/>
    <w:rsid w:val="244F1A1E"/>
    <w:rsid w:val="245524CF"/>
    <w:rsid w:val="246B6EAD"/>
    <w:rsid w:val="248E16FD"/>
    <w:rsid w:val="249560EC"/>
    <w:rsid w:val="249A08A1"/>
    <w:rsid w:val="24C56C7D"/>
    <w:rsid w:val="24C57D0B"/>
    <w:rsid w:val="24DD7858"/>
    <w:rsid w:val="250B6E21"/>
    <w:rsid w:val="250C3D49"/>
    <w:rsid w:val="25312473"/>
    <w:rsid w:val="254052B9"/>
    <w:rsid w:val="25492D06"/>
    <w:rsid w:val="25717F05"/>
    <w:rsid w:val="259637A2"/>
    <w:rsid w:val="25A43FB3"/>
    <w:rsid w:val="25A61C87"/>
    <w:rsid w:val="25B07969"/>
    <w:rsid w:val="25C52ACC"/>
    <w:rsid w:val="25D1273D"/>
    <w:rsid w:val="25E739ED"/>
    <w:rsid w:val="25EB22BD"/>
    <w:rsid w:val="25EC55CB"/>
    <w:rsid w:val="25EF10A6"/>
    <w:rsid w:val="25F05881"/>
    <w:rsid w:val="25F56903"/>
    <w:rsid w:val="25FA1201"/>
    <w:rsid w:val="26167912"/>
    <w:rsid w:val="261A4DCE"/>
    <w:rsid w:val="264C14F6"/>
    <w:rsid w:val="265C3133"/>
    <w:rsid w:val="267357C0"/>
    <w:rsid w:val="26867E0E"/>
    <w:rsid w:val="26AB269D"/>
    <w:rsid w:val="26AD14CA"/>
    <w:rsid w:val="26BD1243"/>
    <w:rsid w:val="26C42E40"/>
    <w:rsid w:val="26C936E5"/>
    <w:rsid w:val="27056D83"/>
    <w:rsid w:val="27200AEC"/>
    <w:rsid w:val="272071BF"/>
    <w:rsid w:val="273F782B"/>
    <w:rsid w:val="27441C4F"/>
    <w:rsid w:val="2748669C"/>
    <w:rsid w:val="276C4043"/>
    <w:rsid w:val="276E4BA5"/>
    <w:rsid w:val="27704E63"/>
    <w:rsid w:val="27717DF6"/>
    <w:rsid w:val="27745D1F"/>
    <w:rsid w:val="277E4E7C"/>
    <w:rsid w:val="278A6C15"/>
    <w:rsid w:val="27C0195F"/>
    <w:rsid w:val="27E1642B"/>
    <w:rsid w:val="27ED4F56"/>
    <w:rsid w:val="27F16FD3"/>
    <w:rsid w:val="280350E7"/>
    <w:rsid w:val="281764B8"/>
    <w:rsid w:val="283473A1"/>
    <w:rsid w:val="2853381A"/>
    <w:rsid w:val="28592B27"/>
    <w:rsid w:val="28654D3F"/>
    <w:rsid w:val="286612CB"/>
    <w:rsid w:val="287A5693"/>
    <w:rsid w:val="287E1B1C"/>
    <w:rsid w:val="2886778D"/>
    <w:rsid w:val="28C41D0D"/>
    <w:rsid w:val="28CA626C"/>
    <w:rsid w:val="291061AD"/>
    <w:rsid w:val="29430AB9"/>
    <w:rsid w:val="294D3B14"/>
    <w:rsid w:val="29522E52"/>
    <w:rsid w:val="29716A23"/>
    <w:rsid w:val="2979685C"/>
    <w:rsid w:val="297D0BD0"/>
    <w:rsid w:val="299B76C7"/>
    <w:rsid w:val="29A706DE"/>
    <w:rsid w:val="29B34D73"/>
    <w:rsid w:val="29E33C99"/>
    <w:rsid w:val="29EE067A"/>
    <w:rsid w:val="2A17318C"/>
    <w:rsid w:val="2A287737"/>
    <w:rsid w:val="2A2E07F9"/>
    <w:rsid w:val="2A2F1B36"/>
    <w:rsid w:val="2A3310FF"/>
    <w:rsid w:val="2A373A8D"/>
    <w:rsid w:val="2A3A74C9"/>
    <w:rsid w:val="2A5C2A78"/>
    <w:rsid w:val="2A617633"/>
    <w:rsid w:val="2A6C709C"/>
    <w:rsid w:val="2A7A53FE"/>
    <w:rsid w:val="2A7F29D0"/>
    <w:rsid w:val="2A822A85"/>
    <w:rsid w:val="2A964614"/>
    <w:rsid w:val="2AC36165"/>
    <w:rsid w:val="2AC53303"/>
    <w:rsid w:val="2ACB6DF0"/>
    <w:rsid w:val="2AD229F9"/>
    <w:rsid w:val="2ADA57FE"/>
    <w:rsid w:val="2ADE5D0F"/>
    <w:rsid w:val="2AF161F3"/>
    <w:rsid w:val="2AF569E0"/>
    <w:rsid w:val="2AF946DB"/>
    <w:rsid w:val="2B206445"/>
    <w:rsid w:val="2B3B47E9"/>
    <w:rsid w:val="2B7A1ECB"/>
    <w:rsid w:val="2B9255A8"/>
    <w:rsid w:val="2B9823A7"/>
    <w:rsid w:val="2BA350C2"/>
    <w:rsid w:val="2BBA0936"/>
    <w:rsid w:val="2BCA41A6"/>
    <w:rsid w:val="2BCE54CD"/>
    <w:rsid w:val="2BD24BFD"/>
    <w:rsid w:val="2BFF4E92"/>
    <w:rsid w:val="2C0C6786"/>
    <w:rsid w:val="2C3B76C7"/>
    <w:rsid w:val="2C8200C2"/>
    <w:rsid w:val="2C94703D"/>
    <w:rsid w:val="2C95697F"/>
    <w:rsid w:val="2CA50DEF"/>
    <w:rsid w:val="2CC13AAC"/>
    <w:rsid w:val="2CD1299B"/>
    <w:rsid w:val="2CD804DA"/>
    <w:rsid w:val="2D0313CF"/>
    <w:rsid w:val="2D162268"/>
    <w:rsid w:val="2D176771"/>
    <w:rsid w:val="2D2C3E2C"/>
    <w:rsid w:val="2D4723BA"/>
    <w:rsid w:val="2D582461"/>
    <w:rsid w:val="2D621FB0"/>
    <w:rsid w:val="2D643BBB"/>
    <w:rsid w:val="2D6F2386"/>
    <w:rsid w:val="2D710E59"/>
    <w:rsid w:val="2DBE69ED"/>
    <w:rsid w:val="2DCF4665"/>
    <w:rsid w:val="2DD12998"/>
    <w:rsid w:val="2DDF056C"/>
    <w:rsid w:val="2DE920E1"/>
    <w:rsid w:val="2DF627F0"/>
    <w:rsid w:val="2E140991"/>
    <w:rsid w:val="2E3E27E0"/>
    <w:rsid w:val="2E4A0E5F"/>
    <w:rsid w:val="2E853F79"/>
    <w:rsid w:val="2E9B2A4F"/>
    <w:rsid w:val="2ECD7BCB"/>
    <w:rsid w:val="2ED42DB2"/>
    <w:rsid w:val="2EE808DC"/>
    <w:rsid w:val="2EF33477"/>
    <w:rsid w:val="2F003F59"/>
    <w:rsid w:val="2F0D4583"/>
    <w:rsid w:val="2F1E3900"/>
    <w:rsid w:val="2F3561AD"/>
    <w:rsid w:val="2F5C6D48"/>
    <w:rsid w:val="2F69116F"/>
    <w:rsid w:val="2F9A3C45"/>
    <w:rsid w:val="2F9C18EA"/>
    <w:rsid w:val="2FA112CD"/>
    <w:rsid w:val="2FA326CB"/>
    <w:rsid w:val="2FB8796A"/>
    <w:rsid w:val="2FBC13AC"/>
    <w:rsid w:val="2FBD6D35"/>
    <w:rsid w:val="2FD22685"/>
    <w:rsid w:val="2FD631DF"/>
    <w:rsid w:val="2FE77880"/>
    <w:rsid w:val="3006073D"/>
    <w:rsid w:val="30654ADB"/>
    <w:rsid w:val="3065648E"/>
    <w:rsid w:val="307A5F39"/>
    <w:rsid w:val="30935929"/>
    <w:rsid w:val="31167143"/>
    <w:rsid w:val="314836E1"/>
    <w:rsid w:val="31490D64"/>
    <w:rsid w:val="314A0A8B"/>
    <w:rsid w:val="31933BC5"/>
    <w:rsid w:val="31BF379B"/>
    <w:rsid w:val="31D27711"/>
    <w:rsid w:val="31DD5EBD"/>
    <w:rsid w:val="3218035F"/>
    <w:rsid w:val="327217BD"/>
    <w:rsid w:val="327C5354"/>
    <w:rsid w:val="3286269E"/>
    <w:rsid w:val="32942B71"/>
    <w:rsid w:val="32AD4665"/>
    <w:rsid w:val="32D13F60"/>
    <w:rsid w:val="32D5784A"/>
    <w:rsid w:val="32EF0706"/>
    <w:rsid w:val="33036E5E"/>
    <w:rsid w:val="330377ED"/>
    <w:rsid w:val="3304653E"/>
    <w:rsid w:val="33182685"/>
    <w:rsid w:val="3325792E"/>
    <w:rsid w:val="333D6A50"/>
    <w:rsid w:val="338559E2"/>
    <w:rsid w:val="338D4376"/>
    <w:rsid w:val="33B57F77"/>
    <w:rsid w:val="33BB7A69"/>
    <w:rsid w:val="33C94A55"/>
    <w:rsid w:val="33D931B5"/>
    <w:rsid w:val="33DA2613"/>
    <w:rsid w:val="33F51948"/>
    <w:rsid w:val="33F86606"/>
    <w:rsid w:val="33FD60D9"/>
    <w:rsid w:val="340B6FF6"/>
    <w:rsid w:val="34353D89"/>
    <w:rsid w:val="346306AC"/>
    <w:rsid w:val="347F154E"/>
    <w:rsid w:val="34BC3EFC"/>
    <w:rsid w:val="34BE639B"/>
    <w:rsid w:val="34BF6532"/>
    <w:rsid w:val="34E57081"/>
    <w:rsid w:val="350E0807"/>
    <w:rsid w:val="351C2E0A"/>
    <w:rsid w:val="35365A73"/>
    <w:rsid w:val="35792C2F"/>
    <w:rsid w:val="357B474A"/>
    <w:rsid w:val="35B80D69"/>
    <w:rsid w:val="35BA3728"/>
    <w:rsid w:val="35BE48B1"/>
    <w:rsid w:val="35C42682"/>
    <w:rsid w:val="35D104F4"/>
    <w:rsid w:val="35F61071"/>
    <w:rsid w:val="360277CF"/>
    <w:rsid w:val="36083704"/>
    <w:rsid w:val="360D5873"/>
    <w:rsid w:val="36135E91"/>
    <w:rsid w:val="361F1720"/>
    <w:rsid w:val="362E0FB0"/>
    <w:rsid w:val="3632080E"/>
    <w:rsid w:val="365E0A8B"/>
    <w:rsid w:val="367D234B"/>
    <w:rsid w:val="369A3102"/>
    <w:rsid w:val="36BE4772"/>
    <w:rsid w:val="36C54A12"/>
    <w:rsid w:val="370B7AAF"/>
    <w:rsid w:val="37384497"/>
    <w:rsid w:val="37471B11"/>
    <w:rsid w:val="37537B48"/>
    <w:rsid w:val="37580483"/>
    <w:rsid w:val="37597B2C"/>
    <w:rsid w:val="376E2EC2"/>
    <w:rsid w:val="376E5A0C"/>
    <w:rsid w:val="377F6005"/>
    <w:rsid w:val="37956E15"/>
    <w:rsid w:val="37A83467"/>
    <w:rsid w:val="37C45D2B"/>
    <w:rsid w:val="37FC1014"/>
    <w:rsid w:val="380E0765"/>
    <w:rsid w:val="381008AA"/>
    <w:rsid w:val="38405BE2"/>
    <w:rsid w:val="38493E58"/>
    <w:rsid w:val="384A0F1B"/>
    <w:rsid w:val="38763C54"/>
    <w:rsid w:val="38AE1809"/>
    <w:rsid w:val="38CC0D48"/>
    <w:rsid w:val="38DA26A4"/>
    <w:rsid w:val="38E675BC"/>
    <w:rsid w:val="38EF2852"/>
    <w:rsid w:val="39092567"/>
    <w:rsid w:val="39135784"/>
    <w:rsid w:val="39155F09"/>
    <w:rsid w:val="39230F33"/>
    <w:rsid w:val="392838C6"/>
    <w:rsid w:val="397A1C57"/>
    <w:rsid w:val="39AC1018"/>
    <w:rsid w:val="39EB3091"/>
    <w:rsid w:val="39FB2F3C"/>
    <w:rsid w:val="39FB3952"/>
    <w:rsid w:val="3A0718DE"/>
    <w:rsid w:val="3A0E289A"/>
    <w:rsid w:val="3A0F0546"/>
    <w:rsid w:val="3A1176F2"/>
    <w:rsid w:val="3A417823"/>
    <w:rsid w:val="3A4C66AB"/>
    <w:rsid w:val="3A511BB3"/>
    <w:rsid w:val="3A621671"/>
    <w:rsid w:val="3A6C2009"/>
    <w:rsid w:val="3A7A197C"/>
    <w:rsid w:val="3A7B54BE"/>
    <w:rsid w:val="3A942AFC"/>
    <w:rsid w:val="3A951072"/>
    <w:rsid w:val="3AA37F49"/>
    <w:rsid w:val="3AB30446"/>
    <w:rsid w:val="3AB6689C"/>
    <w:rsid w:val="3AC81F44"/>
    <w:rsid w:val="3ACC20D2"/>
    <w:rsid w:val="3AE73681"/>
    <w:rsid w:val="3B062262"/>
    <w:rsid w:val="3B3955D0"/>
    <w:rsid w:val="3B3D7DB2"/>
    <w:rsid w:val="3B47736C"/>
    <w:rsid w:val="3B5C5EFD"/>
    <w:rsid w:val="3B5D218F"/>
    <w:rsid w:val="3B7E4B0B"/>
    <w:rsid w:val="3BA02C08"/>
    <w:rsid w:val="3BA06772"/>
    <w:rsid w:val="3BAF0705"/>
    <w:rsid w:val="3BC2240A"/>
    <w:rsid w:val="3BCE4A4E"/>
    <w:rsid w:val="3BCF7095"/>
    <w:rsid w:val="3BDD4A98"/>
    <w:rsid w:val="3BFF559B"/>
    <w:rsid w:val="3C006D36"/>
    <w:rsid w:val="3C124E5E"/>
    <w:rsid w:val="3C160780"/>
    <w:rsid w:val="3C177D0A"/>
    <w:rsid w:val="3C1A1545"/>
    <w:rsid w:val="3C296D8C"/>
    <w:rsid w:val="3C442B18"/>
    <w:rsid w:val="3C866FB3"/>
    <w:rsid w:val="3C941666"/>
    <w:rsid w:val="3CAF5758"/>
    <w:rsid w:val="3CB26292"/>
    <w:rsid w:val="3CBE6CA2"/>
    <w:rsid w:val="3CC4622F"/>
    <w:rsid w:val="3CCB1FE8"/>
    <w:rsid w:val="3CE57DAD"/>
    <w:rsid w:val="3CE637D7"/>
    <w:rsid w:val="3CE905BF"/>
    <w:rsid w:val="3CF1165C"/>
    <w:rsid w:val="3CF6008C"/>
    <w:rsid w:val="3D0139E5"/>
    <w:rsid w:val="3D0413C2"/>
    <w:rsid w:val="3D160A1D"/>
    <w:rsid w:val="3D234DEC"/>
    <w:rsid w:val="3D305D99"/>
    <w:rsid w:val="3D4A7312"/>
    <w:rsid w:val="3D4C7A97"/>
    <w:rsid w:val="3D7507EE"/>
    <w:rsid w:val="3D7F092D"/>
    <w:rsid w:val="3D8F61E9"/>
    <w:rsid w:val="3DA53F31"/>
    <w:rsid w:val="3DB63DAD"/>
    <w:rsid w:val="3DB81CE5"/>
    <w:rsid w:val="3DC1528B"/>
    <w:rsid w:val="3DC52D64"/>
    <w:rsid w:val="3DCB4031"/>
    <w:rsid w:val="3DD65CAC"/>
    <w:rsid w:val="3DFA6B03"/>
    <w:rsid w:val="3E107A14"/>
    <w:rsid w:val="3E2B2A16"/>
    <w:rsid w:val="3E34504D"/>
    <w:rsid w:val="3E652593"/>
    <w:rsid w:val="3E7077F7"/>
    <w:rsid w:val="3E90069F"/>
    <w:rsid w:val="3E9B1F74"/>
    <w:rsid w:val="3EA03425"/>
    <w:rsid w:val="3EA6707D"/>
    <w:rsid w:val="3EB34CBC"/>
    <w:rsid w:val="3EBA4488"/>
    <w:rsid w:val="3EBE36EE"/>
    <w:rsid w:val="3EEC695B"/>
    <w:rsid w:val="3F116FCF"/>
    <w:rsid w:val="3F155BD0"/>
    <w:rsid w:val="3F392D16"/>
    <w:rsid w:val="3F3A431C"/>
    <w:rsid w:val="3F3B73E7"/>
    <w:rsid w:val="3F4052B3"/>
    <w:rsid w:val="3F4D397B"/>
    <w:rsid w:val="3F593E99"/>
    <w:rsid w:val="3F5C1FC9"/>
    <w:rsid w:val="3FB83367"/>
    <w:rsid w:val="3FBF3141"/>
    <w:rsid w:val="3FC836AC"/>
    <w:rsid w:val="3FC85CCA"/>
    <w:rsid w:val="3FDE5573"/>
    <w:rsid w:val="3FE41BF2"/>
    <w:rsid w:val="402C24A1"/>
    <w:rsid w:val="403255AC"/>
    <w:rsid w:val="40363D50"/>
    <w:rsid w:val="40382F82"/>
    <w:rsid w:val="403F7C28"/>
    <w:rsid w:val="40512D4B"/>
    <w:rsid w:val="40575063"/>
    <w:rsid w:val="405A4032"/>
    <w:rsid w:val="405E5DDD"/>
    <w:rsid w:val="40826093"/>
    <w:rsid w:val="40A7150D"/>
    <w:rsid w:val="40B03A88"/>
    <w:rsid w:val="40D26F71"/>
    <w:rsid w:val="40DB6320"/>
    <w:rsid w:val="410F7518"/>
    <w:rsid w:val="413E4878"/>
    <w:rsid w:val="414A7D33"/>
    <w:rsid w:val="41591B3B"/>
    <w:rsid w:val="416561D7"/>
    <w:rsid w:val="416D2B32"/>
    <w:rsid w:val="41733F69"/>
    <w:rsid w:val="41892BB7"/>
    <w:rsid w:val="418D73C5"/>
    <w:rsid w:val="419C1EE3"/>
    <w:rsid w:val="41B4211E"/>
    <w:rsid w:val="41C13AB6"/>
    <w:rsid w:val="41CD6D9B"/>
    <w:rsid w:val="41CE48B3"/>
    <w:rsid w:val="41D623FF"/>
    <w:rsid w:val="41D84052"/>
    <w:rsid w:val="41EB2D89"/>
    <w:rsid w:val="42043058"/>
    <w:rsid w:val="420B43A3"/>
    <w:rsid w:val="420D14C4"/>
    <w:rsid w:val="421D4D50"/>
    <w:rsid w:val="42231606"/>
    <w:rsid w:val="42246E29"/>
    <w:rsid w:val="425618E7"/>
    <w:rsid w:val="426622D5"/>
    <w:rsid w:val="42695748"/>
    <w:rsid w:val="42755240"/>
    <w:rsid w:val="428758B4"/>
    <w:rsid w:val="429D3F65"/>
    <w:rsid w:val="42A2268D"/>
    <w:rsid w:val="42B24179"/>
    <w:rsid w:val="42C9023A"/>
    <w:rsid w:val="42EF593B"/>
    <w:rsid w:val="42F40BE3"/>
    <w:rsid w:val="42F501D3"/>
    <w:rsid w:val="42FB3808"/>
    <w:rsid w:val="43341DAF"/>
    <w:rsid w:val="4345047B"/>
    <w:rsid w:val="4357458D"/>
    <w:rsid w:val="436113B2"/>
    <w:rsid w:val="43620426"/>
    <w:rsid w:val="43A95435"/>
    <w:rsid w:val="43BB5E9B"/>
    <w:rsid w:val="43CA5303"/>
    <w:rsid w:val="443B4252"/>
    <w:rsid w:val="443C26AB"/>
    <w:rsid w:val="444B7E5F"/>
    <w:rsid w:val="44611224"/>
    <w:rsid w:val="446C5054"/>
    <w:rsid w:val="449A196C"/>
    <w:rsid w:val="44A3098D"/>
    <w:rsid w:val="44C121B8"/>
    <w:rsid w:val="44C60A32"/>
    <w:rsid w:val="44D84E36"/>
    <w:rsid w:val="44E274E0"/>
    <w:rsid w:val="44F731D0"/>
    <w:rsid w:val="44FB42B8"/>
    <w:rsid w:val="451A2052"/>
    <w:rsid w:val="45337FC2"/>
    <w:rsid w:val="45342079"/>
    <w:rsid w:val="453B0FE1"/>
    <w:rsid w:val="453F1246"/>
    <w:rsid w:val="45400F4B"/>
    <w:rsid w:val="45507F85"/>
    <w:rsid w:val="4572094E"/>
    <w:rsid w:val="45721517"/>
    <w:rsid w:val="458956C3"/>
    <w:rsid w:val="459611C2"/>
    <w:rsid w:val="45AC5275"/>
    <w:rsid w:val="45AF3ACB"/>
    <w:rsid w:val="45C63E55"/>
    <w:rsid w:val="45CD31DF"/>
    <w:rsid w:val="45CF220F"/>
    <w:rsid w:val="45DA269E"/>
    <w:rsid w:val="463B3EE7"/>
    <w:rsid w:val="46474ACD"/>
    <w:rsid w:val="4691292A"/>
    <w:rsid w:val="469C34A5"/>
    <w:rsid w:val="46B81FDC"/>
    <w:rsid w:val="46C66456"/>
    <w:rsid w:val="46CC00FC"/>
    <w:rsid w:val="46CC1567"/>
    <w:rsid w:val="46D354CC"/>
    <w:rsid w:val="46D35D15"/>
    <w:rsid w:val="46D55F87"/>
    <w:rsid w:val="46DF26B8"/>
    <w:rsid w:val="46E57791"/>
    <w:rsid w:val="46EF461E"/>
    <w:rsid w:val="46F3327A"/>
    <w:rsid w:val="46F41860"/>
    <w:rsid w:val="47053B89"/>
    <w:rsid w:val="4753748D"/>
    <w:rsid w:val="47544DBE"/>
    <w:rsid w:val="47550E6C"/>
    <w:rsid w:val="4756681C"/>
    <w:rsid w:val="47661EBA"/>
    <w:rsid w:val="47754AA6"/>
    <w:rsid w:val="478251D3"/>
    <w:rsid w:val="47913CE6"/>
    <w:rsid w:val="47B72CE1"/>
    <w:rsid w:val="47B90D09"/>
    <w:rsid w:val="47CD148F"/>
    <w:rsid w:val="47FD085C"/>
    <w:rsid w:val="48242B53"/>
    <w:rsid w:val="484339C0"/>
    <w:rsid w:val="484A7901"/>
    <w:rsid w:val="48603694"/>
    <w:rsid w:val="486E378A"/>
    <w:rsid w:val="489C7C4C"/>
    <w:rsid w:val="489D6271"/>
    <w:rsid w:val="489F75EF"/>
    <w:rsid w:val="48A36076"/>
    <w:rsid w:val="48AD1B49"/>
    <w:rsid w:val="48B02468"/>
    <w:rsid w:val="48D14F68"/>
    <w:rsid w:val="490547DE"/>
    <w:rsid w:val="49122E33"/>
    <w:rsid w:val="491E25BD"/>
    <w:rsid w:val="492B3D04"/>
    <w:rsid w:val="492E18C3"/>
    <w:rsid w:val="492E28DF"/>
    <w:rsid w:val="49431FAC"/>
    <w:rsid w:val="4949689D"/>
    <w:rsid w:val="494C37EF"/>
    <w:rsid w:val="49564C5C"/>
    <w:rsid w:val="496A4BCE"/>
    <w:rsid w:val="496D746C"/>
    <w:rsid w:val="497744D3"/>
    <w:rsid w:val="4980277F"/>
    <w:rsid w:val="4986788B"/>
    <w:rsid w:val="498F51B6"/>
    <w:rsid w:val="4993792E"/>
    <w:rsid w:val="4995350E"/>
    <w:rsid w:val="49AF30A0"/>
    <w:rsid w:val="49BA718B"/>
    <w:rsid w:val="49E84920"/>
    <w:rsid w:val="49F17FFB"/>
    <w:rsid w:val="4A2E1B81"/>
    <w:rsid w:val="4A31468B"/>
    <w:rsid w:val="4A37573B"/>
    <w:rsid w:val="4A6B2793"/>
    <w:rsid w:val="4A7310D8"/>
    <w:rsid w:val="4A91170C"/>
    <w:rsid w:val="4AA72DA0"/>
    <w:rsid w:val="4ABD73AF"/>
    <w:rsid w:val="4ABE1F28"/>
    <w:rsid w:val="4AC75EBD"/>
    <w:rsid w:val="4AEC37A7"/>
    <w:rsid w:val="4B1860B5"/>
    <w:rsid w:val="4B38137B"/>
    <w:rsid w:val="4B451CE5"/>
    <w:rsid w:val="4B524FB8"/>
    <w:rsid w:val="4B7F664A"/>
    <w:rsid w:val="4B905373"/>
    <w:rsid w:val="4B9E5D98"/>
    <w:rsid w:val="4BB8341B"/>
    <w:rsid w:val="4BC05E79"/>
    <w:rsid w:val="4BC33AF0"/>
    <w:rsid w:val="4BCC5134"/>
    <w:rsid w:val="4BF4750F"/>
    <w:rsid w:val="4C1C22AC"/>
    <w:rsid w:val="4C2F4EE6"/>
    <w:rsid w:val="4C562FA0"/>
    <w:rsid w:val="4C66604D"/>
    <w:rsid w:val="4C6D2AD3"/>
    <w:rsid w:val="4C746E4A"/>
    <w:rsid w:val="4C7C31F3"/>
    <w:rsid w:val="4C944EC7"/>
    <w:rsid w:val="4C9A0D1D"/>
    <w:rsid w:val="4CA442BC"/>
    <w:rsid w:val="4CA47DC2"/>
    <w:rsid w:val="4CB36CE3"/>
    <w:rsid w:val="4CC97D19"/>
    <w:rsid w:val="4CF74596"/>
    <w:rsid w:val="4CF9694D"/>
    <w:rsid w:val="4CFD3FBC"/>
    <w:rsid w:val="4D154715"/>
    <w:rsid w:val="4D176F74"/>
    <w:rsid w:val="4D237DB6"/>
    <w:rsid w:val="4D2C0E8F"/>
    <w:rsid w:val="4D490DFC"/>
    <w:rsid w:val="4D5358C0"/>
    <w:rsid w:val="4D637269"/>
    <w:rsid w:val="4D994289"/>
    <w:rsid w:val="4DFB7951"/>
    <w:rsid w:val="4E0A25A4"/>
    <w:rsid w:val="4E0B378B"/>
    <w:rsid w:val="4E140C8E"/>
    <w:rsid w:val="4E1833AD"/>
    <w:rsid w:val="4E1D4835"/>
    <w:rsid w:val="4E2C160D"/>
    <w:rsid w:val="4E531A7E"/>
    <w:rsid w:val="4E5545BC"/>
    <w:rsid w:val="4E771DE1"/>
    <w:rsid w:val="4E9B6671"/>
    <w:rsid w:val="4EC45036"/>
    <w:rsid w:val="4EE134D7"/>
    <w:rsid w:val="4EEB295B"/>
    <w:rsid w:val="4EED0A87"/>
    <w:rsid w:val="4EF83DB8"/>
    <w:rsid w:val="4F2E7C02"/>
    <w:rsid w:val="4F433ABC"/>
    <w:rsid w:val="4F442CAB"/>
    <w:rsid w:val="4F4716DB"/>
    <w:rsid w:val="4F57473E"/>
    <w:rsid w:val="4F68256E"/>
    <w:rsid w:val="4FB02CA0"/>
    <w:rsid w:val="4FE34462"/>
    <w:rsid w:val="4FE61B23"/>
    <w:rsid w:val="4FFB4651"/>
    <w:rsid w:val="500B1E4D"/>
    <w:rsid w:val="501452F4"/>
    <w:rsid w:val="502C4F31"/>
    <w:rsid w:val="502D2B7C"/>
    <w:rsid w:val="503112D4"/>
    <w:rsid w:val="5031459C"/>
    <w:rsid w:val="50400071"/>
    <w:rsid w:val="504D5F3F"/>
    <w:rsid w:val="505D73BC"/>
    <w:rsid w:val="50887268"/>
    <w:rsid w:val="509F2430"/>
    <w:rsid w:val="50AE233F"/>
    <w:rsid w:val="50B178B5"/>
    <w:rsid w:val="50B924A0"/>
    <w:rsid w:val="50EB2348"/>
    <w:rsid w:val="50FB1E6B"/>
    <w:rsid w:val="51191B9E"/>
    <w:rsid w:val="511C4AC6"/>
    <w:rsid w:val="51326917"/>
    <w:rsid w:val="513B4901"/>
    <w:rsid w:val="513D6C48"/>
    <w:rsid w:val="51407FB3"/>
    <w:rsid w:val="515776A0"/>
    <w:rsid w:val="51957B09"/>
    <w:rsid w:val="51A47DD8"/>
    <w:rsid w:val="51BA7267"/>
    <w:rsid w:val="51CB0D6B"/>
    <w:rsid w:val="51ED0DEC"/>
    <w:rsid w:val="51FF16ED"/>
    <w:rsid w:val="52292902"/>
    <w:rsid w:val="525839F3"/>
    <w:rsid w:val="52666339"/>
    <w:rsid w:val="52687052"/>
    <w:rsid w:val="526C0A4B"/>
    <w:rsid w:val="52C160E6"/>
    <w:rsid w:val="52C721B5"/>
    <w:rsid w:val="52DB63ED"/>
    <w:rsid w:val="52DD2A3D"/>
    <w:rsid w:val="52E440B8"/>
    <w:rsid w:val="530671BF"/>
    <w:rsid w:val="532D2D05"/>
    <w:rsid w:val="53356BB0"/>
    <w:rsid w:val="53526AE7"/>
    <w:rsid w:val="53725E84"/>
    <w:rsid w:val="5382065B"/>
    <w:rsid w:val="5384210C"/>
    <w:rsid w:val="539D5656"/>
    <w:rsid w:val="53A87B4E"/>
    <w:rsid w:val="53B66AA3"/>
    <w:rsid w:val="53B75181"/>
    <w:rsid w:val="53B84AFE"/>
    <w:rsid w:val="53BE3A4C"/>
    <w:rsid w:val="53D11998"/>
    <w:rsid w:val="53E124B1"/>
    <w:rsid w:val="53FC4F47"/>
    <w:rsid w:val="54214C8C"/>
    <w:rsid w:val="54222A74"/>
    <w:rsid w:val="542B4E77"/>
    <w:rsid w:val="542F5A40"/>
    <w:rsid w:val="54440C27"/>
    <w:rsid w:val="54473208"/>
    <w:rsid w:val="546C79D3"/>
    <w:rsid w:val="546F5533"/>
    <w:rsid w:val="547725F2"/>
    <w:rsid w:val="54875E7F"/>
    <w:rsid w:val="54AB3AAC"/>
    <w:rsid w:val="54B334B0"/>
    <w:rsid w:val="54B379B7"/>
    <w:rsid w:val="54E32007"/>
    <w:rsid w:val="54F047E0"/>
    <w:rsid w:val="54F6013E"/>
    <w:rsid w:val="55357A6A"/>
    <w:rsid w:val="554A1D86"/>
    <w:rsid w:val="554D37F8"/>
    <w:rsid w:val="555A3981"/>
    <w:rsid w:val="557703C0"/>
    <w:rsid w:val="558969B7"/>
    <w:rsid w:val="558B17A0"/>
    <w:rsid w:val="558B33BA"/>
    <w:rsid w:val="559A6184"/>
    <w:rsid w:val="55A20301"/>
    <w:rsid w:val="55B55A93"/>
    <w:rsid w:val="55DE6F54"/>
    <w:rsid w:val="55EF6717"/>
    <w:rsid w:val="55F22A63"/>
    <w:rsid w:val="55FC6726"/>
    <w:rsid w:val="55FD77A6"/>
    <w:rsid w:val="561D73C3"/>
    <w:rsid w:val="56244C20"/>
    <w:rsid w:val="566715CB"/>
    <w:rsid w:val="5671086F"/>
    <w:rsid w:val="56791BD9"/>
    <w:rsid w:val="567D1E69"/>
    <w:rsid w:val="568D1D4E"/>
    <w:rsid w:val="569C1641"/>
    <w:rsid w:val="56B5151F"/>
    <w:rsid w:val="56B93FE5"/>
    <w:rsid w:val="56D44016"/>
    <w:rsid w:val="56E01111"/>
    <w:rsid w:val="57177172"/>
    <w:rsid w:val="572C3E7C"/>
    <w:rsid w:val="57354464"/>
    <w:rsid w:val="5744738D"/>
    <w:rsid w:val="578A1489"/>
    <w:rsid w:val="578C6B14"/>
    <w:rsid w:val="57990E21"/>
    <w:rsid w:val="579F459C"/>
    <w:rsid w:val="57B36C05"/>
    <w:rsid w:val="57CD3816"/>
    <w:rsid w:val="57DD62F4"/>
    <w:rsid w:val="580F47A7"/>
    <w:rsid w:val="582415C4"/>
    <w:rsid w:val="5826447E"/>
    <w:rsid w:val="584F4E0E"/>
    <w:rsid w:val="58820313"/>
    <w:rsid w:val="589C10FC"/>
    <w:rsid w:val="58BF6268"/>
    <w:rsid w:val="58D1331B"/>
    <w:rsid w:val="58D33AE6"/>
    <w:rsid w:val="58EB6EA1"/>
    <w:rsid w:val="58EF676A"/>
    <w:rsid w:val="5909135A"/>
    <w:rsid w:val="59313BA6"/>
    <w:rsid w:val="59354949"/>
    <w:rsid w:val="593E3962"/>
    <w:rsid w:val="594870FD"/>
    <w:rsid w:val="594A37A6"/>
    <w:rsid w:val="595C705B"/>
    <w:rsid w:val="596A61D8"/>
    <w:rsid w:val="598C31A7"/>
    <w:rsid w:val="599C6574"/>
    <w:rsid w:val="59B15879"/>
    <w:rsid w:val="59C802CC"/>
    <w:rsid w:val="59E0029E"/>
    <w:rsid w:val="5A330286"/>
    <w:rsid w:val="5A3476BA"/>
    <w:rsid w:val="5AA204E8"/>
    <w:rsid w:val="5AA94E22"/>
    <w:rsid w:val="5AA94F04"/>
    <w:rsid w:val="5AAC1C95"/>
    <w:rsid w:val="5AB5456B"/>
    <w:rsid w:val="5AC846E1"/>
    <w:rsid w:val="5AC93C16"/>
    <w:rsid w:val="5ACB46DC"/>
    <w:rsid w:val="5AD71D88"/>
    <w:rsid w:val="5B07429D"/>
    <w:rsid w:val="5B0B769C"/>
    <w:rsid w:val="5B357D6C"/>
    <w:rsid w:val="5B4D6709"/>
    <w:rsid w:val="5B5E30FE"/>
    <w:rsid w:val="5B7970E7"/>
    <w:rsid w:val="5B8356FD"/>
    <w:rsid w:val="5B873563"/>
    <w:rsid w:val="5B9D42EC"/>
    <w:rsid w:val="5BB4006A"/>
    <w:rsid w:val="5BBB07ED"/>
    <w:rsid w:val="5BD1690D"/>
    <w:rsid w:val="5C023984"/>
    <w:rsid w:val="5C096DA5"/>
    <w:rsid w:val="5C194522"/>
    <w:rsid w:val="5C2453AF"/>
    <w:rsid w:val="5C2E774E"/>
    <w:rsid w:val="5C34322D"/>
    <w:rsid w:val="5C402745"/>
    <w:rsid w:val="5C414A80"/>
    <w:rsid w:val="5C420A76"/>
    <w:rsid w:val="5C5E03E6"/>
    <w:rsid w:val="5C631001"/>
    <w:rsid w:val="5C982230"/>
    <w:rsid w:val="5C9A5C00"/>
    <w:rsid w:val="5CD60587"/>
    <w:rsid w:val="5CFA2EA1"/>
    <w:rsid w:val="5D03211F"/>
    <w:rsid w:val="5D2703ED"/>
    <w:rsid w:val="5D3A7796"/>
    <w:rsid w:val="5D4A0997"/>
    <w:rsid w:val="5D696CC0"/>
    <w:rsid w:val="5D812425"/>
    <w:rsid w:val="5DA32833"/>
    <w:rsid w:val="5DA56F0C"/>
    <w:rsid w:val="5DAB1C65"/>
    <w:rsid w:val="5DB10C6C"/>
    <w:rsid w:val="5DD60755"/>
    <w:rsid w:val="5DDD591B"/>
    <w:rsid w:val="5E191F6F"/>
    <w:rsid w:val="5E1E77BD"/>
    <w:rsid w:val="5E974E56"/>
    <w:rsid w:val="5EA16A87"/>
    <w:rsid w:val="5EAB13A6"/>
    <w:rsid w:val="5EB822CF"/>
    <w:rsid w:val="5ED81D84"/>
    <w:rsid w:val="5EF01918"/>
    <w:rsid w:val="5F052C18"/>
    <w:rsid w:val="5F106C6F"/>
    <w:rsid w:val="5F1413BC"/>
    <w:rsid w:val="5F2155C2"/>
    <w:rsid w:val="5F2723BD"/>
    <w:rsid w:val="5F306083"/>
    <w:rsid w:val="5F311CD4"/>
    <w:rsid w:val="5F3F5DB2"/>
    <w:rsid w:val="5F4252A4"/>
    <w:rsid w:val="5F7457F9"/>
    <w:rsid w:val="5F7728C9"/>
    <w:rsid w:val="5F82571B"/>
    <w:rsid w:val="5F85623D"/>
    <w:rsid w:val="5FA642BB"/>
    <w:rsid w:val="5FBB5441"/>
    <w:rsid w:val="5FBD1585"/>
    <w:rsid w:val="5FC50EF3"/>
    <w:rsid w:val="5FD71AAF"/>
    <w:rsid w:val="5FD8444B"/>
    <w:rsid w:val="600B0C88"/>
    <w:rsid w:val="60C51FF5"/>
    <w:rsid w:val="60CB721A"/>
    <w:rsid w:val="60DD7F74"/>
    <w:rsid w:val="60E30BDB"/>
    <w:rsid w:val="613015FB"/>
    <w:rsid w:val="61315CBE"/>
    <w:rsid w:val="613E542B"/>
    <w:rsid w:val="614E7B14"/>
    <w:rsid w:val="61547D87"/>
    <w:rsid w:val="61553EB2"/>
    <w:rsid w:val="61615494"/>
    <w:rsid w:val="616353B3"/>
    <w:rsid w:val="61766927"/>
    <w:rsid w:val="618E79D2"/>
    <w:rsid w:val="61FC7431"/>
    <w:rsid w:val="6203298C"/>
    <w:rsid w:val="62122C60"/>
    <w:rsid w:val="62182B81"/>
    <w:rsid w:val="624B54D2"/>
    <w:rsid w:val="6263002B"/>
    <w:rsid w:val="62864C92"/>
    <w:rsid w:val="62947B2D"/>
    <w:rsid w:val="62A64E3B"/>
    <w:rsid w:val="62C77251"/>
    <w:rsid w:val="62DD15A8"/>
    <w:rsid w:val="6304354E"/>
    <w:rsid w:val="6310313F"/>
    <w:rsid w:val="631B7E7C"/>
    <w:rsid w:val="632F1CCD"/>
    <w:rsid w:val="63477604"/>
    <w:rsid w:val="63806129"/>
    <w:rsid w:val="6394405A"/>
    <w:rsid w:val="639E7D0E"/>
    <w:rsid w:val="63D874E7"/>
    <w:rsid w:val="63E2213B"/>
    <w:rsid w:val="63EF0A3C"/>
    <w:rsid w:val="642032F4"/>
    <w:rsid w:val="643A6F12"/>
    <w:rsid w:val="64537F48"/>
    <w:rsid w:val="64563456"/>
    <w:rsid w:val="64772B21"/>
    <w:rsid w:val="6478427B"/>
    <w:rsid w:val="647F18D7"/>
    <w:rsid w:val="64800978"/>
    <w:rsid w:val="648F6755"/>
    <w:rsid w:val="649271A8"/>
    <w:rsid w:val="649417D2"/>
    <w:rsid w:val="64A84B93"/>
    <w:rsid w:val="64AF6111"/>
    <w:rsid w:val="64B64BC9"/>
    <w:rsid w:val="64C56AC2"/>
    <w:rsid w:val="64D17F4D"/>
    <w:rsid w:val="64DC1084"/>
    <w:rsid w:val="651E4545"/>
    <w:rsid w:val="652B6B2E"/>
    <w:rsid w:val="653E7657"/>
    <w:rsid w:val="65476AED"/>
    <w:rsid w:val="65627627"/>
    <w:rsid w:val="65790705"/>
    <w:rsid w:val="65954249"/>
    <w:rsid w:val="6596300F"/>
    <w:rsid w:val="65983760"/>
    <w:rsid w:val="659955E8"/>
    <w:rsid w:val="65CC38CD"/>
    <w:rsid w:val="65D85682"/>
    <w:rsid w:val="65E94297"/>
    <w:rsid w:val="65EE1C18"/>
    <w:rsid w:val="65EF3DE6"/>
    <w:rsid w:val="65F86A26"/>
    <w:rsid w:val="65FC45DE"/>
    <w:rsid w:val="6600554A"/>
    <w:rsid w:val="6605692F"/>
    <w:rsid w:val="660B2B47"/>
    <w:rsid w:val="66287EE4"/>
    <w:rsid w:val="665B2474"/>
    <w:rsid w:val="66610DCA"/>
    <w:rsid w:val="666E2BC3"/>
    <w:rsid w:val="6670498D"/>
    <w:rsid w:val="66753E33"/>
    <w:rsid w:val="66791693"/>
    <w:rsid w:val="66866D25"/>
    <w:rsid w:val="669953A5"/>
    <w:rsid w:val="66A54E44"/>
    <w:rsid w:val="66CB33A1"/>
    <w:rsid w:val="66D3306D"/>
    <w:rsid w:val="66DA5752"/>
    <w:rsid w:val="66E27B0A"/>
    <w:rsid w:val="66E5534F"/>
    <w:rsid w:val="66F91F11"/>
    <w:rsid w:val="66FD1428"/>
    <w:rsid w:val="670A31DA"/>
    <w:rsid w:val="671A56A8"/>
    <w:rsid w:val="67331A3F"/>
    <w:rsid w:val="673A7E03"/>
    <w:rsid w:val="673D72B7"/>
    <w:rsid w:val="67634F31"/>
    <w:rsid w:val="679439F2"/>
    <w:rsid w:val="67D729E0"/>
    <w:rsid w:val="67DD375E"/>
    <w:rsid w:val="68153572"/>
    <w:rsid w:val="68235181"/>
    <w:rsid w:val="683C39A3"/>
    <w:rsid w:val="685908BA"/>
    <w:rsid w:val="68597325"/>
    <w:rsid w:val="685D0029"/>
    <w:rsid w:val="685E2BEB"/>
    <w:rsid w:val="6873623A"/>
    <w:rsid w:val="68760AF8"/>
    <w:rsid w:val="68857370"/>
    <w:rsid w:val="688C7CE0"/>
    <w:rsid w:val="689F321C"/>
    <w:rsid w:val="68AF5C20"/>
    <w:rsid w:val="68F44CA1"/>
    <w:rsid w:val="68FC730E"/>
    <w:rsid w:val="690715A0"/>
    <w:rsid w:val="69123A28"/>
    <w:rsid w:val="692D3A59"/>
    <w:rsid w:val="692E4B3A"/>
    <w:rsid w:val="69451F20"/>
    <w:rsid w:val="69484DC5"/>
    <w:rsid w:val="694A6DAA"/>
    <w:rsid w:val="694A7590"/>
    <w:rsid w:val="694E0AA0"/>
    <w:rsid w:val="694E4877"/>
    <w:rsid w:val="69583EAB"/>
    <w:rsid w:val="69605E3A"/>
    <w:rsid w:val="696C3BEE"/>
    <w:rsid w:val="698E4BC2"/>
    <w:rsid w:val="69B43CCD"/>
    <w:rsid w:val="69B67E00"/>
    <w:rsid w:val="69C14CB4"/>
    <w:rsid w:val="69C52ADC"/>
    <w:rsid w:val="69C60AE0"/>
    <w:rsid w:val="69C70D4F"/>
    <w:rsid w:val="69FE09C2"/>
    <w:rsid w:val="6A186F44"/>
    <w:rsid w:val="6A636CA6"/>
    <w:rsid w:val="6A6B04ED"/>
    <w:rsid w:val="6A8026EE"/>
    <w:rsid w:val="6A977A37"/>
    <w:rsid w:val="6AA831BA"/>
    <w:rsid w:val="6AAB1A1A"/>
    <w:rsid w:val="6B02298D"/>
    <w:rsid w:val="6B196FD4"/>
    <w:rsid w:val="6B1E6206"/>
    <w:rsid w:val="6B2F300F"/>
    <w:rsid w:val="6B595A41"/>
    <w:rsid w:val="6B6D0D9F"/>
    <w:rsid w:val="6B992FF4"/>
    <w:rsid w:val="6BAB24BE"/>
    <w:rsid w:val="6BC21F90"/>
    <w:rsid w:val="6BC5713E"/>
    <w:rsid w:val="6BC87903"/>
    <w:rsid w:val="6BE06F0D"/>
    <w:rsid w:val="6BF97BD2"/>
    <w:rsid w:val="6C220DD7"/>
    <w:rsid w:val="6C2B3C4B"/>
    <w:rsid w:val="6C330780"/>
    <w:rsid w:val="6C4071D2"/>
    <w:rsid w:val="6C45624E"/>
    <w:rsid w:val="6C566674"/>
    <w:rsid w:val="6C641F8B"/>
    <w:rsid w:val="6CA90E39"/>
    <w:rsid w:val="6CAA09B6"/>
    <w:rsid w:val="6CB27887"/>
    <w:rsid w:val="6CBB1913"/>
    <w:rsid w:val="6CC85CC9"/>
    <w:rsid w:val="6CD473C9"/>
    <w:rsid w:val="6CD713F3"/>
    <w:rsid w:val="6CE950F8"/>
    <w:rsid w:val="6CEF463F"/>
    <w:rsid w:val="6CF261F7"/>
    <w:rsid w:val="6D2344BE"/>
    <w:rsid w:val="6D3505A2"/>
    <w:rsid w:val="6D406272"/>
    <w:rsid w:val="6D486EB6"/>
    <w:rsid w:val="6D4D0DD4"/>
    <w:rsid w:val="6D544750"/>
    <w:rsid w:val="6D773BEF"/>
    <w:rsid w:val="6D79545D"/>
    <w:rsid w:val="6D7C7E63"/>
    <w:rsid w:val="6DA72916"/>
    <w:rsid w:val="6DB617F6"/>
    <w:rsid w:val="6DDB68F9"/>
    <w:rsid w:val="6DF02B61"/>
    <w:rsid w:val="6DFA2F0F"/>
    <w:rsid w:val="6E0C068A"/>
    <w:rsid w:val="6E1D1BE0"/>
    <w:rsid w:val="6E1D5299"/>
    <w:rsid w:val="6E273B3A"/>
    <w:rsid w:val="6E2C25BA"/>
    <w:rsid w:val="6E3072AF"/>
    <w:rsid w:val="6E533066"/>
    <w:rsid w:val="6E6A3C2A"/>
    <w:rsid w:val="6E745E9A"/>
    <w:rsid w:val="6E750300"/>
    <w:rsid w:val="6E795AB7"/>
    <w:rsid w:val="6E98072D"/>
    <w:rsid w:val="6EA93D53"/>
    <w:rsid w:val="6EAE4F47"/>
    <w:rsid w:val="6EBB71B7"/>
    <w:rsid w:val="6EC466C7"/>
    <w:rsid w:val="6ECB530F"/>
    <w:rsid w:val="6EFD5C26"/>
    <w:rsid w:val="6F1444FE"/>
    <w:rsid w:val="6F390E80"/>
    <w:rsid w:val="6F457797"/>
    <w:rsid w:val="6F4F376F"/>
    <w:rsid w:val="6F646CB1"/>
    <w:rsid w:val="6F665DD8"/>
    <w:rsid w:val="6F7E4448"/>
    <w:rsid w:val="6FBA1C26"/>
    <w:rsid w:val="6FDD1A61"/>
    <w:rsid w:val="6FE50B8A"/>
    <w:rsid w:val="6FF67F78"/>
    <w:rsid w:val="6FFA045D"/>
    <w:rsid w:val="701239CE"/>
    <w:rsid w:val="701A2B40"/>
    <w:rsid w:val="701E4E8D"/>
    <w:rsid w:val="70567329"/>
    <w:rsid w:val="705F0C3C"/>
    <w:rsid w:val="706D062F"/>
    <w:rsid w:val="706D1E68"/>
    <w:rsid w:val="708F2DB5"/>
    <w:rsid w:val="70CA39D4"/>
    <w:rsid w:val="70CB21AB"/>
    <w:rsid w:val="70E20CC4"/>
    <w:rsid w:val="70FF0D7D"/>
    <w:rsid w:val="71035556"/>
    <w:rsid w:val="71191F91"/>
    <w:rsid w:val="713144B6"/>
    <w:rsid w:val="713504EA"/>
    <w:rsid w:val="71447D45"/>
    <w:rsid w:val="714C523F"/>
    <w:rsid w:val="71503E1A"/>
    <w:rsid w:val="715D542C"/>
    <w:rsid w:val="716219FA"/>
    <w:rsid w:val="71630321"/>
    <w:rsid w:val="71632758"/>
    <w:rsid w:val="71653098"/>
    <w:rsid w:val="718028F4"/>
    <w:rsid w:val="7183088C"/>
    <w:rsid w:val="719A0BA2"/>
    <w:rsid w:val="71A545D8"/>
    <w:rsid w:val="71B020BE"/>
    <w:rsid w:val="71C42128"/>
    <w:rsid w:val="71F223AE"/>
    <w:rsid w:val="71F549F3"/>
    <w:rsid w:val="720C6B27"/>
    <w:rsid w:val="7211629B"/>
    <w:rsid w:val="72117A73"/>
    <w:rsid w:val="721475EC"/>
    <w:rsid w:val="722D1793"/>
    <w:rsid w:val="723658E1"/>
    <w:rsid w:val="724A73F1"/>
    <w:rsid w:val="72543145"/>
    <w:rsid w:val="72544E70"/>
    <w:rsid w:val="725717A7"/>
    <w:rsid w:val="72743554"/>
    <w:rsid w:val="727B1FF2"/>
    <w:rsid w:val="72C5424D"/>
    <w:rsid w:val="72FD0C85"/>
    <w:rsid w:val="731845F5"/>
    <w:rsid w:val="731A74E1"/>
    <w:rsid w:val="733D52E6"/>
    <w:rsid w:val="733E1EE1"/>
    <w:rsid w:val="734211FB"/>
    <w:rsid w:val="73446761"/>
    <w:rsid w:val="734B3B1B"/>
    <w:rsid w:val="73565C29"/>
    <w:rsid w:val="735E09F8"/>
    <w:rsid w:val="736D5C5C"/>
    <w:rsid w:val="73882B1C"/>
    <w:rsid w:val="739F7A31"/>
    <w:rsid w:val="73A9572A"/>
    <w:rsid w:val="73B4674A"/>
    <w:rsid w:val="73BE6224"/>
    <w:rsid w:val="73C47190"/>
    <w:rsid w:val="73CE11F1"/>
    <w:rsid w:val="73F51BD5"/>
    <w:rsid w:val="73F52DA8"/>
    <w:rsid w:val="740261CA"/>
    <w:rsid w:val="742B3A1A"/>
    <w:rsid w:val="7433250D"/>
    <w:rsid w:val="745F6F8B"/>
    <w:rsid w:val="746E79CC"/>
    <w:rsid w:val="747D7B8B"/>
    <w:rsid w:val="74801EA3"/>
    <w:rsid w:val="74957838"/>
    <w:rsid w:val="749F4236"/>
    <w:rsid w:val="74CF569F"/>
    <w:rsid w:val="74E11DDD"/>
    <w:rsid w:val="75011F30"/>
    <w:rsid w:val="75482FCB"/>
    <w:rsid w:val="75566FD3"/>
    <w:rsid w:val="75785913"/>
    <w:rsid w:val="758E169F"/>
    <w:rsid w:val="758F375E"/>
    <w:rsid w:val="75A65603"/>
    <w:rsid w:val="75C042B3"/>
    <w:rsid w:val="75C52E10"/>
    <w:rsid w:val="75D10C65"/>
    <w:rsid w:val="75D400C8"/>
    <w:rsid w:val="75DD45F2"/>
    <w:rsid w:val="75EB5A26"/>
    <w:rsid w:val="75FD7D9E"/>
    <w:rsid w:val="76001276"/>
    <w:rsid w:val="7620668A"/>
    <w:rsid w:val="763327C6"/>
    <w:rsid w:val="764226D4"/>
    <w:rsid w:val="76443FF3"/>
    <w:rsid w:val="76711F9C"/>
    <w:rsid w:val="768D30D2"/>
    <w:rsid w:val="769B58FA"/>
    <w:rsid w:val="76D6475D"/>
    <w:rsid w:val="76DC1AD7"/>
    <w:rsid w:val="770B084D"/>
    <w:rsid w:val="770E22CF"/>
    <w:rsid w:val="77201FB3"/>
    <w:rsid w:val="772F04D9"/>
    <w:rsid w:val="778B1DFE"/>
    <w:rsid w:val="77A54ACD"/>
    <w:rsid w:val="77E70188"/>
    <w:rsid w:val="77EE7FE8"/>
    <w:rsid w:val="77F13EF0"/>
    <w:rsid w:val="780E2E14"/>
    <w:rsid w:val="781C46E1"/>
    <w:rsid w:val="781D1550"/>
    <w:rsid w:val="7822212C"/>
    <w:rsid w:val="782E448B"/>
    <w:rsid w:val="786901D0"/>
    <w:rsid w:val="786D00D7"/>
    <w:rsid w:val="78724790"/>
    <w:rsid w:val="78833171"/>
    <w:rsid w:val="7893658E"/>
    <w:rsid w:val="78940484"/>
    <w:rsid w:val="7896627B"/>
    <w:rsid w:val="78A64005"/>
    <w:rsid w:val="78C1217D"/>
    <w:rsid w:val="78D863AB"/>
    <w:rsid w:val="78EE4D1D"/>
    <w:rsid w:val="78F82466"/>
    <w:rsid w:val="793E28D1"/>
    <w:rsid w:val="79401366"/>
    <w:rsid w:val="79502B0A"/>
    <w:rsid w:val="79863900"/>
    <w:rsid w:val="798D4694"/>
    <w:rsid w:val="798E7A6F"/>
    <w:rsid w:val="79A03EC6"/>
    <w:rsid w:val="79AF2CC2"/>
    <w:rsid w:val="79B046A1"/>
    <w:rsid w:val="79C76B37"/>
    <w:rsid w:val="79CB561E"/>
    <w:rsid w:val="79CC7053"/>
    <w:rsid w:val="79F30392"/>
    <w:rsid w:val="7A145E52"/>
    <w:rsid w:val="7A285E1A"/>
    <w:rsid w:val="7A29543B"/>
    <w:rsid w:val="7A466579"/>
    <w:rsid w:val="7A4A6E4F"/>
    <w:rsid w:val="7A50153D"/>
    <w:rsid w:val="7A7B0CE4"/>
    <w:rsid w:val="7A967A31"/>
    <w:rsid w:val="7A9F5413"/>
    <w:rsid w:val="7AA17821"/>
    <w:rsid w:val="7AD01943"/>
    <w:rsid w:val="7AE41763"/>
    <w:rsid w:val="7AF326B4"/>
    <w:rsid w:val="7B060199"/>
    <w:rsid w:val="7B092187"/>
    <w:rsid w:val="7B0A0035"/>
    <w:rsid w:val="7B1455B4"/>
    <w:rsid w:val="7B162157"/>
    <w:rsid w:val="7B2243A7"/>
    <w:rsid w:val="7B25659A"/>
    <w:rsid w:val="7B464277"/>
    <w:rsid w:val="7B4F3050"/>
    <w:rsid w:val="7B7B289B"/>
    <w:rsid w:val="7B891F9B"/>
    <w:rsid w:val="7BCE4724"/>
    <w:rsid w:val="7BE33956"/>
    <w:rsid w:val="7BE64994"/>
    <w:rsid w:val="7BEE4854"/>
    <w:rsid w:val="7BFA1FB8"/>
    <w:rsid w:val="7C1665CA"/>
    <w:rsid w:val="7C2264D3"/>
    <w:rsid w:val="7C476410"/>
    <w:rsid w:val="7C5764C7"/>
    <w:rsid w:val="7C6634F1"/>
    <w:rsid w:val="7C741A87"/>
    <w:rsid w:val="7C7F31DC"/>
    <w:rsid w:val="7C977AB4"/>
    <w:rsid w:val="7CA63895"/>
    <w:rsid w:val="7CC72E53"/>
    <w:rsid w:val="7CE126B0"/>
    <w:rsid w:val="7D180A72"/>
    <w:rsid w:val="7D463390"/>
    <w:rsid w:val="7D54012C"/>
    <w:rsid w:val="7D5D65F4"/>
    <w:rsid w:val="7D7E12B9"/>
    <w:rsid w:val="7D8B4C50"/>
    <w:rsid w:val="7DBA6AD9"/>
    <w:rsid w:val="7DE12450"/>
    <w:rsid w:val="7DF170B9"/>
    <w:rsid w:val="7E1D14CD"/>
    <w:rsid w:val="7E271D7A"/>
    <w:rsid w:val="7E3241F6"/>
    <w:rsid w:val="7E3A0620"/>
    <w:rsid w:val="7E494B7D"/>
    <w:rsid w:val="7E5B069C"/>
    <w:rsid w:val="7E712BB6"/>
    <w:rsid w:val="7E7404E7"/>
    <w:rsid w:val="7E745B0B"/>
    <w:rsid w:val="7E74739C"/>
    <w:rsid w:val="7E7A1DE9"/>
    <w:rsid w:val="7E7B51DB"/>
    <w:rsid w:val="7E9727FC"/>
    <w:rsid w:val="7E9A3425"/>
    <w:rsid w:val="7EA12343"/>
    <w:rsid w:val="7EA32883"/>
    <w:rsid w:val="7EAF7290"/>
    <w:rsid w:val="7ED05BA9"/>
    <w:rsid w:val="7EDD6466"/>
    <w:rsid w:val="7EE55813"/>
    <w:rsid w:val="7F083658"/>
    <w:rsid w:val="7F0E487B"/>
    <w:rsid w:val="7F131B37"/>
    <w:rsid w:val="7F280B81"/>
    <w:rsid w:val="7F2D3892"/>
    <w:rsid w:val="7F3052C1"/>
    <w:rsid w:val="7F3550E4"/>
    <w:rsid w:val="7F3D7E8F"/>
    <w:rsid w:val="7F72550B"/>
    <w:rsid w:val="7F7C6B74"/>
    <w:rsid w:val="7F8370DF"/>
    <w:rsid w:val="7F8839D1"/>
    <w:rsid w:val="7F8915BC"/>
    <w:rsid w:val="7F902E6D"/>
    <w:rsid w:val="7FF940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99" w:semiHidden="0" w:name="HTML Acronym"/>
    <w:lsdException w:unhideWhenUsed="0" w:uiPriority="0" w:semiHidden="0" w:name="HTML Address"/>
    <w:lsdException w:qFormat="1" w:unhideWhenUsed="0" w:uiPriority="0" w:semiHidden="0" w:name="HTML Cite"/>
    <w:lsdException w:qFormat="1" w:unhideWhenUsed="0" w:uiPriority="99"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41"/>
    <w:qFormat/>
    <w:uiPriority w:val="99"/>
    <w:pPr>
      <w:keepNext/>
      <w:spacing w:after="100" w:afterAutospacing="1" w:line="360" w:lineRule="auto"/>
      <w:ind w:left="600" w:hanging="600" w:hangingChars="200"/>
      <w:jc w:val="center"/>
      <w:outlineLvl w:val="0"/>
    </w:pPr>
    <w:rPr>
      <w:rFonts w:ascii="Arial" w:hAnsi="Arial" w:eastAsia="宋体"/>
      <w:b/>
      <w:bCs/>
      <w:kern w:val="0"/>
      <w:sz w:val="44"/>
      <w:szCs w:val="18"/>
    </w:rPr>
  </w:style>
  <w:style w:type="paragraph" w:styleId="4">
    <w:name w:val="heading 2"/>
    <w:basedOn w:val="1"/>
    <w:next w:val="5"/>
    <w:link w:val="42"/>
    <w:qFormat/>
    <w:uiPriority w:val="99"/>
    <w:pPr>
      <w:keepNext/>
      <w:keepLines/>
      <w:numPr>
        <w:ilvl w:val="1"/>
        <w:numId w:val="1"/>
      </w:numPr>
      <w:tabs>
        <w:tab w:val="left" w:pos="420"/>
      </w:tabs>
      <w:spacing w:before="100" w:beforeAutospacing="1" w:after="100" w:afterAutospacing="1" w:line="360" w:lineRule="auto"/>
      <w:jc w:val="center"/>
      <w:outlineLvl w:val="1"/>
    </w:pPr>
    <w:rPr>
      <w:rFonts w:ascii="宋体" w:hAnsi="宋体" w:eastAsia="宋体"/>
      <w:b/>
      <w:bCs/>
      <w:color w:val="000000"/>
      <w:kern w:val="0"/>
      <w:sz w:val="36"/>
      <w:szCs w:val="28"/>
    </w:rPr>
  </w:style>
  <w:style w:type="paragraph" w:styleId="6">
    <w:name w:val="heading 3"/>
    <w:basedOn w:val="1"/>
    <w:next w:val="5"/>
    <w:link w:val="44"/>
    <w:qFormat/>
    <w:uiPriority w:val="99"/>
    <w:pPr>
      <w:keepNext/>
      <w:keepLines/>
      <w:spacing w:before="100" w:beforeAutospacing="1" w:after="100" w:afterAutospacing="1" w:line="360" w:lineRule="auto"/>
      <w:ind w:left="600" w:hanging="600" w:hangingChars="200"/>
      <w:jc w:val="left"/>
      <w:outlineLvl w:val="2"/>
    </w:pPr>
    <w:rPr>
      <w:rFonts w:eastAsia="仿宋"/>
      <w:b/>
      <w:bCs/>
      <w:sz w:val="28"/>
      <w:szCs w:val="32"/>
    </w:rPr>
  </w:style>
  <w:style w:type="paragraph" w:styleId="7">
    <w:name w:val="heading 4"/>
    <w:basedOn w:val="1"/>
    <w:next w:val="1"/>
    <w:link w:val="43"/>
    <w:qFormat/>
    <w:uiPriority w:val="99"/>
    <w:pPr>
      <w:keepNext/>
      <w:keepLines/>
      <w:spacing w:before="280" w:after="290" w:line="372" w:lineRule="auto"/>
      <w:outlineLvl w:val="3"/>
    </w:pPr>
    <w:rPr>
      <w:rFonts w:ascii="Arial" w:hAnsi="Arial" w:eastAsia="黑体"/>
      <w:b/>
      <w:bCs/>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5">
    <w:name w:val="Normal Indent"/>
    <w:basedOn w:val="1"/>
    <w:qFormat/>
    <w:uiPriority w:val="99"/>
    <w:pPr>
      <w:ind w:firstLine="420" w:firstLineChars="200"/>
    </w:pPr>
  </w:style>
  <w:style w:type="paragraph" w:styleId="8">
    <w:name w:val="Document Map"/>
    <w:basedOn w:val="1"/>
    <w:link w:val="78"/>
    <w:semiHidden/>
    <w:qFormat/>
    <w:uiPriority w:val="99"/>
    <w:pPr>
      <w:shd w:val="clear" w:color="auto" w:fill="000080"/>
    </w:pPr>
  </w:style>
  <w:style w:type="paragraph" w:styleId="9">
    <w:name w:val="annotation text"/>
    <w:basedOn w:val="1"/>
    <w:link w:val="45"/>
    <w:qFormat/>
    <w:uiPriority w:val="99"/>
    <w:pPr>
      <w:jc w:val="left"/>
    </w:pPr>
  </w:style>
  <w:style w:type="paragraph" w:styleId="10">
    <w:name w:val="Body Text 3"/>
    <w:basedOn w:val="1"/>
    <w:link w:val="46"/>
    <w:qFormat/>
    <w:uiPriority w:val="99"/>
    <w:pPr>
      <w:spacing w:after="120"/>
    </w:pPr>
    <w:rPr>
      <w:sz w:val="16"/>
      <w:szCs w:val="16"/>
    </w:rPr>
  </w:style>
  <w:style w:type="paragraph" w:styleId="11">
    <w:name w:val="Body Text"/>
    <w:basedOn w:val="1"/>
    <w:qFormat/>
    <w:uiPriority w:val="0"/>
    <w:pPr>
      <w:spacing w:after="120" w:afterLines="0"/>
    </w:pPr>
  </w:style>
  <w:style w:type="paragraph" w:styleId="12">
    <w:name w:val="toc 3"/>
    <w:basedOn w:val="1"/>
    <w:next w:val="1"/>
    <w:qFormat/>
    <w:uiPriority w:val="99"/>
    <w:pPr>
      <w:ind w:left="840" w:leftChars="400"/>
    </w:pPr>
  </w:style>
  <w:style w:type="paragraph" w:styleId="13">
    <w:name w:val="Plain Text"/>
    <w:basedOn w:val="1"/>
    <w:next w:val="14"/>
    <w:link w:val="47"/>
    <w:qFormat/>
    <w:uiPriority w:val="99"/>
    <w:rPr>
      <w:rFonts w:ascii="宋体" w:hAnsi="Courier New"/>
    </w:rPr>
  </w:style>
  <w:style w:type="paragraph" w:customStyle="1" w:styleId="14">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15">
    <w:name w:val="Date"/>
    <w:basedOn w:val="1"/>
    <w:next w:val="1"/>
    <w:link w:val="48"/>
    <w:qFormat/>
    <w:uiPriority w:val="99"/>
    <w:rPr>
      <w:rFonts w:ascii="宋体" w:hAnsi="Courier New"/>
      <w:sz w:val="32"/>
      <w:szCs w:val="20"/>
    </w:rPr>
  </w:style>
  <w:style w:type="paragraph" w:styleId="16">
    <w:name w:val="Balloon Text"/>
    <w:basedOn w:val="1"/>
    <w:link w:val="81"/>
    <w:qFormat/>
    <w:uiPriority w:val="0"/>
    <w:rPr>
      <w:sz w:val="18"/>
      <w:szCs w:val="18"/>
    </w:rPr>
  </w:style>
  <w:style w:type="paragraph" w:styleId="17">
    <w:name w:val="footer"/>
    <w:basedOn w:val="1"/>
    <w:link w:val="49"/>
    <w:qFormat/>
    <w:uiPriority w:val="99"/>
    <w:pPr>
      <w:pBdr>
        <w:top w:val="single" w:color="auto" w:sz="4" w:space="1"/>
      </w:pBdr>
      <w:tabs>
        <w:tab w:val="center" w:pos="4153"/>
        <w:tab w:val="right" w:pos="8306"/>
      </w:tabs>
      <w:snapToGrid w:val="0"/>
      <w:jc w:val="left"/>
    </w:pPr>
    <w:rPr>
      <w:sz w:val="18"/>
      <w:szCs w:val="18"/>
    </w:rPr>
  </w:style>
  <w:style w:type="paragraph" w:styleId="18">
    <w:name w:val="header"/>
    <w:basedOn w:val="1"/>
    <w:link w:val="50"/>
    <w:qFormat/>
    <w:uiPriority w:val="99"/>
    <w:pPr>
      <w:pBdr>
        <w:bottom w:val="single" w:color="auto" w:sz="4" w:space="1"/>
      </w:pBdr>
      <w:tabs>
        <w:tab w:val="center" w:pos="4153"/>
        <w:tab w:val="right" w:pos="8306"/>
      </w:tabs>
      <w:snapToGrid w:val="0"/>
      <w:jc w:val="center"/>
    </w:pPr>
    <w:rPr>
      <w:sz w:val="18"/>
      <w:szCs w:val="18"/>
    </w:rPr>
  </w:style>
  <w:style w:type="paragraph" w:styleId="19">
    <w:name w:val="toc 1"/>
    <w:basedOn w:val="1"/>
    <w:next w:val="1"/>
    <w:qFormat/>
    <w:uiPriority w:val="99"/>
    <w:pPr>
      <w:snapToGrid w:val="0"/>
      <w:spacing w:line="336" w:lineRule="auto"/>
      <w:jc w:val="left"/>
    </w:pPr>
    <w:rPr>
      <w:b/>
      <w:bCs/>
      <w:caps/>
      <w:sz w:val="24"/>
      <w:szCs w:val="20"/>
    </w:rPr>
  </w:style>
  <w:style w:type="paragraph" w:styleId="20">
    <w:name w:val="Body Text Indent 3"/>
    <w:basedOn w:val="1"/>
    <w:link w:val="79"/>
    <w:qFormat/>
    <w:uiPriority w:val="0"/>
    <w:pPr>
      <w:spacing w:after="120"/>
      <w:ind w:left="420" w:leftChars="200"/>
    </w:pPr>
    <w:rPr>
      <w:sz w:val="16"/>
      <w:szCs w:val="16"/>
    </w:rPr>
  </w:style>
  <w:style w:type="paragraph" w:styleId="21">
    <w:name w:val="toc 2"/>
    <w:basedOn w:val="1"/>
    <w:next w:val="1"/>
    <w:qFormat/>
    <w:uiPriority w:val="99"/>
    <w:pPr>
      <w:spacing w:line="288" w:lineRule="auto"/>
      <w:ind w:left="907"/>
      <w:jc w:val="left"/>
    </w:pPr>
    <w:rPr>
      <w:smallCaps/>
      <w:sz w:val="24"/>
      <w:szCs w:val="20"/>
    </w:rPr>
  </w:style>
  <w:style w:type="paragraph" w:styleId="22">
    <w:name w:val="Normal (Web)"/>
    <w:basedOn w:val="1"/>
    <w:qFormat/>
    <w:uiPriority w:val="0"/>
    <w:pPr>
      <w:jc w:val="left"/>
    </w:pPr>
    <w:rPr>
      <w:kern w:val="0"/>
      <w:sz w:val="24"/>
    </w:rPr>
  </w:style>
  <w:style w:type="paragraph" w:styleId="23">
    <w:name w:val="annotation subject"/>
    <w:basedOn w:val="9"/>
    <w:next w:val="9"/>
    <w:link w:val="80"/>
    <w:qFormat/>
    <w:uiPriority w:val="0"/>
    <w:rPr>
      <w:b/>
      <w:bCs/>
    </w:rPr>
  </w:style>
  <w:style w:type="paragraph" w:styleId="24">
    <w:name w:val="Body Text First Indent"/>
    <w:basedOn w:val="11"/>
    <w:qFormat/>
    <w:uiPriority w:val="0"/>
    <w:pPr>
      <w:ind w:firstLine="420"/>
    </w:pPr>
  </w:style>
  <w:style w:type="table" w:styleId="26">
    <w:name w:val="Table Grid"/>
    <w:basedOn w:val="2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qFormat/>
    <w:locked/>
    <w:uiPriority w:val="22"/>
    <w:rPr>
      <w:b/>
    </w:rPr>
  </w:style>
  <w:style w:type="character" w:styleId="29">
    <w:name w:val="page number"/>
    <w:qFormat/>
    <w:uiPriority w:val="99"/>
    <w:rPr>
      <w:rFonts w:cs="Times New Roman"/>
    </w:rPr>
  </w:style>
  <w:style w:type="character" w:styleId="30">
    <w:name w:val="FollowedHyperlink"/>
    <w:qFormat/>
    <w:uiPriority w:val="99"/>
    <w:rPr>
      <w:rFonts w:cs="Times New Roman"/>
      <w:color w:val="333333"/>
      <w:u w:val="none"/>
    </w:rPr>
  </w:style>
  <w:style w:type="character" w:styleId="31">
    <w:name w:val="Emphasis"/>
    <w:basedOn w:val="27"/>
    <w:qFormat/>
    <w:locked/>
    <w:uiPriority w:val="20"/>
  </w:style>
  <w:style w:type="character" w:styleId="32">
    <w:name w:val="HTML Definition"/>
    <w:basedOn w:val="27"/>
    <w:qFormat/>
    <w:uiPriority w:val="0"/>
  </w:style>
  <w:style w:type="character" w:styleId="33">
    <w:name w:val="HTML Acronym"/>
    <w:qFormat/>
    <w:uiPriority w:val="99"/>
    <w:rPr>
      <w:rFonts w:cs="Times New Roman"/>
    </w:rPr>
  </w:style>
  <w:style w:type="character" w:styleId="34">
    <w:name w:val="HTML Variable"/>
    <w:basedOn w:val="27"/>
    <w:qFormat/>
    <w:uiPriority w:val="0"/>
  </w:style>
  <w:style w:type="character" w:styleId="35">
    <w:name w:val="Hyperlink"/>
    <w:qFormat/>
    <w:uiPriority w:val="99"/>
    <w:rPr>
      <w:rFonts w:cs="Times New Roman"/>
      <w:color w:val="0000FF"/>
      <w:u w:val="single"/>
    </w:rPr>
  </w:style>
  <w:style w:type="character" w:styleId="36">
    <w:name w:val="HTML Code"/>
    <w:qFormat/>
    <w:uiPriority w:val="99"/>
    <w:rPr>
      <w:rFonts w:ascii="Courier New" w:hAnsi="Courier New" w:cs="Times New Roman"/>
      <w:sz w:val="20"/>
    </w:rPr>
  </w:style>
  <w:style w:type="character" w:styleId="37">
    <w:name w:val="annotation reference"/>
    <w:qFormat/>
    <w:uiPriority w:val="0"/>
    <w:rPr>
      <w:sz w:val="21"/>
      <w:szCs w:val="21"/>
    </w:rPr>
  </w:style>
  <w:style w:type="character" w:styleId="38">
    <w:name w:val="HTML Cite"/>
    <w:basedOn w:val="27"/>
    <w:qFormat/>
    <w:uiPriority w:val="0"/>
  </w:style>
  <w:style w:type="character" w:styleId="39">
    <w:name w:val="HTML Keyboard"/>
    <w:basedOn w:val="27"/>
    <w:qFormat/>
    <w:uiPriority w:val="0"/>
    <w:rPr>
      <w:rFonts w:ascii="Consolas" w:hAnsi="Consolas" w:eastAsia="Consolas" w:cs="Consolas"/>
      <w:color w:val="FFFFFF"/>
      <w:sz w:val="21"/>
      <w:szCs w:val="21"/>
      <w:shd w:val="clear" w:fill="333333"/>
    </w:rPr>
  </w:style>
  <w:style w:type="character" w:styleId="40">
    <w:name w:val="HTML Sample"/>
    <w:basedOn w:val="27"/>
    <w:qFormat/>
    <w:uiPriority w:val="0"/>
    <w:rPr>
      <w:rFonts w:hint="default" w:ascii="Consolas" w:hAnsi="Consolas" w:eastAsia="Consolas" w:cs="Consolas"/>
      <w:sz w:val="21"/>
      <w:szCs w:val="21"/>
    </w:rPr>
  </w:style>
  <w:style w:type="character" w:customStyle="1" w:styleId="41">
    <w:name w:val="标题 1 字符"/>
    <w:link w:val="3"/>
    <w:qFormat/>
    <w:locked/>
    <w:uiPriority w:val="99"/>
    <w:rPr>
      <w:rFonts w:ascii="Arial" w:hAnsi="Arial" w:eastAsia="宋体"/>
      <w:b/>
      <w:sz w:val="18"/>
    </w:rPr>
  </w:style>
  <w:style w:type="character" w:customStyle="1" w:styleId="42">
    <w:name w:val="标题 2 字符"/>
    <w:link w:val="4"/>
    <w:qFormat/>
    <w:locked/>
    <w:uiPriority w:val="99"/>
    <w:rPr>
      <w:rFonts w:ascii="宋体" w:hAnsi="宋体" w:eastAsia="宋体"/>
      <w:b/>
      <w:color w:val="000000"/>
      <w:sz w:val="28"/>
    </w:rPr>
  </w:style>
  <w:style w:type="character" w:customStyle="1" w:styleId="43">
    <w:name w:val="标题 4 字符"/>
    <w:link w:val="7"/>
    <w:semiHidden/>
    <w:qFormat/>
    <w:uiPriority w:val="9"/>
    <w:rPr>
      <w:rFonts w:ascii="Cambria" w:hAnsi="Cambria" w:eastAsia="宋体" w:cs="Times New Roman"/>
      <w:b/>
      <w:bCs/>
      <w:sz w:val="28"/>
      <w:szCs w:val="28"/>
    </w:rPr>
  </w:style>
  <w:style w:type="character" w:customStyle="1" w:styleId="44">
    <w:name w:val="标题 3 字符"/>
    <w:link w:val="6"/>
    <w:semiHidden/>
    <w:qFormat/>
    <w:uiPriority w:val="9"/>
    <w:rPr>
      <w:rFonts w:ascii="Calibri" w:hAnsi="Calibri" w:eastAsia="仿宋"/>
      <w:b/>
      <w:bCs/>
      <w:sz w:val="32"/>
      <w:szCs w:val="32"/>
    </w:rPr>
  </w:style>
  <w:style w:type="character" w:customStyle="1" w:styleId="45">
    <w:name w:val="批注文字 字符"/>
    <w:link w:val="9"/>
    <w:qFormat/>
    <w:uiPriority w:val="99"/>
    <w:rPr>
      <w:rFonts w:ascii="Calibri" w:hAnsi="Calibri"/>
      <w:szCs w:val="24"/>
    </w:rPr>
  </w:style>
  <w:style w:type="character" w:customStyle="1" w:styleId="46">
    <w:name w:val="正文文本 3 字符"/>
    <w:link w:val="10"/>
    <w:semiHidden/>
    <w:qFormat/>
    <w:uiPriority w:val="99"/>
    <w:rPr>
      <w:rFonts w:ascii="Calibri" w:hAnsi="Calibri"/>
      <w:sz w:val="16"/>
      <w:szCs w:val="16"/>
    </w:rPr>
  </w:style>
  <w:style w:type="character" w:customStyle="1" w:styleId="47">
    <w:name w:val="纯文本 字符"/>
    <w:link w:val="13"/>
    <w:semiHidden/>
    <w:qFormat/>
    <w:uiPriority w:val="99"/>
    <w:rPr>
      <w:rFonts w:ascii="宋体" w:hAnsi="Courier New" w:cs="Courier New"/>
      <w:szCs w:val="21"/>
    </w:rPr>
  </w:style>
  <w:style w:type="character" w:customStyle="1" w:styleId="48">
    <w:name w:val="日期 字符"/>
    <w:link w:val="15"/>
    <w:semiHidden/>
    <w:qFormat/>
    <w:uiPriority w:val="99"/>
    <w:rPr>
      <w:rFonts w:ascii="Calibri" w:hAnsi="Calibri"/>
      <w:szCs w:val="24"/>
    </w:rPr>
  </w:style>
  <w:style w:type="character" w:customStyle="1" w:styleId="49">
    <w:name w:val="页脚 字符"/>
    <w:link w:val="17"/>
    <w:semiHidden/>
    <w:qFormat/>
    <w:uiPriority w:val="99"/>
    <w:rPr>
      <w:rFonts w:ascii="Calibri" w:hAnsi="Calibri"/>
      <w:sz w:val="18"/>
      <w:szCs w:val="18"/>
    </w:rPr>
  </w:style>
  <w:style w:type="character" w:customStyle="1" w:styleId="50">
    <w:name w:val="页眉 字符"/>
    <w:link w:val="18"/>
    <w:semiHidden/>
    <w:qFormat/>
    <w:uiPriority w:val="99"/>
    <w:rPr>
      <w:rFonts w:ascii="Calibri" w:hAnsi="Calibri"/>
      <w:sz w:val="18"/>
      <w:szCs w:val="18"/>
    </w:rPr>
  </w:style>
  <w:style w:type="paragraph" w:customStyle="1" w:styleId="51">
    <w:name w:val="封面3"/>
    <w:basedOn w:val="1"/>
    <w:qFormat/>
    <w:uiPriority w:val="99"/>
    <w:pPr>
      <w:tabs>
        <w:tab w:val="left" w:pos="2160"/>
      </w:tabs>
      <w:spacing w:line="360" w:lineRule="auto"/>
      <w:ind w:firstLine="542" w:firstLineChars="180"/>
    </w:pPr>
    <w:rPr>
      <w:rFonts w:ascii="黑体" w:hAnsi="宋体" w:eastAsia="黑体"/>
      <w:b/>
      <w:kern w:val="0"/>
      <w:sz w:val="30"/>
      <w:szCs w:val="30"/>
    </w:rPr>
  </w:style>
  <w:style w:type="paragraph" w:customStyle="1" w:styleId="52">
    <w:name w:val="封面空格"/>
    <w:basedOn w:val="1"/>
    <w:qFormat/>
    <w:uiPriority w:val="99"/>
    <w:pPr>
      <w:spacing w:line="360" w:lineRule="auto"/>
      <w:jc w:val="distribute"/>
    </w:pPr>
    <w:rPr>
      <w:rFonts w:ascii="宋体"/>
      <w:b/>
      <w:sz w:val="58"/>
    </w:rPr>
  </w:style>
  <w:style w:type="paragraph" w:customStyle="1" w:styleId="53">
    <w:name w:val="封面2"/>
    <w:basedOn w:val="1"/>
    <w:qFormat/>
    <w:uiPriority w:val="99"/>
    <w:pPr>
      <w:spacing w:line="360" w:lineRule="auto"/>
      <w:jc w:val="center"/>
    </w:pPr>
    <w:rPr>
      <w:rFonts w:ascii="黑体" w:hAnsi="宋体" w:eastAsia="黑体"/>
      <w:b/>
      <w:spacing w:val="-30"/>
      <w:sz w:val="96"/>
    </w:rPr>
  </w:style>
  <w:style w:type="paragraph" w:customStyle="1" w:styleId="54">
    <w:name w:val="元正正文标题2"/>
    <w:basedOn w:val="7"/>
    <w:qFormat/>
    <w:uiPriority w:val="99"/>
    <w:pPr>
      <w:keepNext w:val="0"/>
      <w:keepLines w:val="0"/>
      <w:adjustRightInd w:val="0"/>
      <w:snapToGrid w:val="0"/>
      <w:spacing w:before="0" w:after="0" w:line="300" w:lineRule="auto"/>
      <w:jc w:val="center"/>
      <w:outlineLvl w:val="9"/>
    </w:pPr>
    <w:rPr>
      <w:rFonts w:ascii="宋体" w:hAnsi="宋体" w:eastAsia="宋体"/>
      <w:bCs w:val="0"/>
    </w:rPr>
  </w:style>
  <w:style w:type="paragraph" w:customStyle="1" w:styleId="55">
    <w:name w:val="1"/>
    <w:basedOn w:val="1"/>
    <w:next w:val="13"/>
    <w:qFormat/>
    <w:uiPriority w:val="99"/>
    <w:rPr>
      <w:rFonts w:ascii="宋体" w:hAnsi="Courier New"/>
      <w:szCs w:val="20"/>
    </w:rPr>
  </w:style>
  <w:style w:type="paragraph" w:customStyle="1" w:styleId="56">
    <w:name w:val="图"/>
    <w:basedOn w:val="1"/>
    <w:qFormat/>
    <w:uiPriority w:val="99"/>
    <w:pPr>
      <w:keepNext/>
      <w:adjustRightInd w:val="0"/>
      <w:spacing w:before="60" w:after="60" w:line="300" w:lineRule="auto"/>
      <w:jc w:val="center"/>
      <w:textAlignment w:val="center"/>
    </w:pPr>
    <w:rPr>
      <w:spacing w:val="20"/>
      <w:kern w:val="0"/>
      <w:sz w:val="24"/>
      <w:szCs w:val="20"/>
    </w:rPr>
  </w:style>
  <w:style w:type="paragraph" w:customStyle="1" w:styleId="57">
    <w:name w:val="xl29"/>
    <w:basedOn w:val="1"/>
    <w:qFormat/>
    <w:uiPriority w:val="99"/>
    <w:pPr>
      <w:widowControl/>
      <w:spacing w:before="100" w:beforeAutospacing="1" w:after="100" w:afterAutospacing="1"/>
      <w:jc w:val="center"/>
    </w:pPr>
    <w:rPr>
      <w:rFonts w:ascii="宋体" w:hAnsi="宋体"/>
      <w:kern w:val="0"/>
      <w:sz w:val="28"/>
      <w:szCs w:val="28"/>
    </w:rPr>
  </w:style>
  <w:style w:type="paragraph" w:customStyle="1" w:styleId="58">
    <w:name w:val="标准"/>
    <w:basedOn w:val="1"/>
    <w:qFormat/>
    <w:uiPriority w:val="99"/>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59">
    <w:name w:val="正文缩进1"/>
    <w:basedOn w:val="1"/>
    <w:qFormat/>
    <w:uiPriority w:val="99"/>
    <w:pPr>
      <w:ind w:firstLine="420" w:firstLineChars="200"/>
    </w:pPr>
  </w:style>
  <w:style w:type="paragraph" w:customStyle="1" w:styleId="60">
    <w:name w:val="纯文本1"/>
    <w:basedOn w:val="1"/>
    <w:qFormat/>
    <w:uiPriority w:val="99"/>
    <w:rPr>
      <w:rFonts w:ascii="宋体" w:hAnsi="Courier New"/>
    </w:rPr>
  </w:style>
  <w:style w:type="character" w:customStyle="1" w:styleId="61">
    <w:name w:val="m01"/>
    <w:qFormat/>
    <w:uiPriority w:val="99"/>
    <w:rPr>
      <w:rFonts w:cs="Times New Roman"/>
    </w:rPr>
  </w:style>
  <w:style w:type="character" w:customStyle="1" w:styleId="62">
    <w:name w:val="m011"/>
    <w:qFormat/>
    <w:uiPriority w:val="99"/>
    <w:rPr>
      <w:rFonts w:cs="Times New Roman"/>
    </w:rPr>
  </w:style>
  <w:style w:type="character" w:customStyle="1" w:styleId="63">
    <w:name w:val="tabg"/>
    <w:qFormat/>
    <w:uiPriority w:val="99"/>
    <w:rPr>
      <w:rFonts w:cs="Times New Roman"/>
      <w:color w:val="FFFFFF"/>
      <w:sz w:val="27"/>
      <w:szCs w:val="27"/>
    </w:rPr>
  </w:style>
  <w:style w:type="character" w:customStyle="1" w:styleId="64">
    <w:name w:val="bg02"/>
    <w:qFormat/>
    <w:uiPriority w:val="99"/>
    <w:rPr>
      <w:rFonts w:cs="Times New Roman"/>
    </w:rPr>
  </w:style>
  <w:style w:type="character" w:customStyle="1" w:styleId="65">
    <w:name w:val="gwds_nopic"/>
    <w:qFormat/>
    <w:uiPriority w:val="99"/>
    <w:rPr>
      <w:rFonts w:cs="Times New Roman"/>
    </w:rPr>
  </w:style>
  <w:style w:type="character" w:customStyle="1" w:styleId="66">
    <w:name w:val="bg01"/>
    <w:qFormat/>
    <w:uiPriority w:val="99"/>
    <w:rPr>
      <w:rFonts w:cs="Times New Roman"/>
    </w:rPr>
  </w:style>
  <w:style w:type="character" w:customStyle="1" w:styleId="67">
    <w:name w:val="more4"/>
    <w:qFormat/>
    <w:uiPriority w:val="99"/>
    <w:rPr>
      <w:rFonts w:cs="Times New Roman"/>
      <w:color w:val="666666"/>
      <w:sz w:val="18"/>
      <w:szCs w:val="18"/>
    </w:rPr>
  </w:style>
  <w:style w:type="character" w:customStyle="1" w:styleId="68">
    <w:name w:val="font"/>
    <w:qFormat/>
    <w:uiPriority w:val="99"/>
    <w:rPr>
      <w:rFonts w:cs="Times New Roman"/>
    </w:rPr>
  </w:style>
  <w:style w:type="character" w:customStyle="1" w:styleId="69">
    <w:name w:val="font1"/>
    <w:qFormat/>
    <w:uiPriority w:val="99"/>
    <w:rPr>
      <w:rFonts w:cs="Times New Roman"/>
    </w:rPr>
  </w:style>
  <w:style w:type="paragraph" w:customStyle="1" w:styleId="70">
    <w:name w:val="纯文本_0_0"/>
    <w:basedOn w:val="71"/>
    <w:qFormat/>
    <w:uiPriority w:val="99"/>
    <w:pPr>
      <w:widowControl/>
      <w:jc w:val="left"/>
    </w:pPr>
    <w:rPr>
      <w:rFonts w:ascii="宋体" w:hAnsi="Courier New"/>
      <w:kern w:val="0"/>
      <w:sz w:val="20"/>
      <w:szCs w:val="21"/>
    </w:rPr>
  </w:style>
  <w:style w:type="paragraph" w:customStyle="1" w:styleId="71">
    <w:name w:val="正文_0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72">
    <w:name w:val="p141_1"/>
    <w:qFormat/>
    <w:uiPriority w:val="99"/>
    <w:rPr>
      <w:rFonts w:ascii="Calibri" w:hAnsi="Calibri" w:eastAsia="宋体"/>
      <w:sz w:val="21"/>
    </w:rPr>
  </w:style>
  <w:style w:type="character" w:customStyle="1" w:styleId="73">
    <w:name w:val="p141"/>
    <w:qFormat/>
    <w:uiPriority w:val="99"/>
    <w:rPr>
      <w:sz w:val="21"/>
    </w:rPr>
  </w:style>
  <w:style w:type="character" w:customStyle="1" w:styleId="74">
    <w:name w:val="blue"/>
    <w:qFormat/>
    <w:uiPriority w:val="99"/>
    <w:rPr>
      <w:rFonts w:cs="Times New Roman"/>
    </w:rPr>
  </w:style>
  <w:style w:type="paragraph" w:customStyle="1" w:styleId="75">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列出段落1"/>
    <w:basedOn w:val="1"/>
    <w:qFormat/>
    <w:uiPriority w:val="99"/>
    <w:pPr>
      <w:ind w:firstLine="420" w:firstLineChars="200"/>
    </w:pPr>
  </w:style>
  <w:style w:type="paragraph" w:customStyle="1" w:styleId="77">
    <w:name w:val="列出段落2"/>
    <w:basedOn w:val="1"/>
    <w:qFormat/>
    <w:uiPriority w:val="99"/>
    <w:pPr>
      <w:ind w:firstLine="420" w:firstLineChars="200"/>
    </w:pPr>
  </w:style>
  <w:style w:type="character" w:customStyle="1" w:styleId="78">
    <w:name w:val="文档结构图 字符"/>
    <w:link w:val="8"/>
    <w:semiHidden/>
    <w:qFormat/>
    <w:uiPriority w:val="99"/>
    <w:rPr>
      <w:sz w:val="0"/>
      <w:szCs w:val="0"/>
    </w:rPr>
  </w:style>
  <w:style w:type="character" w:customStyle="1" w:styleId="79">
    <w:name w:val="正文文本缩进 3 字符"/>
    <w:link w:val="20"/>
    <w:qFormat/>
    <w:uiPriority w:val="0"/>
    <w:rPr>
      <w:rFonts w:ascii="Calibri" w:hAnsi="Calibri"/>
      <w:kern w:val="2"/>
      <w:sz w:val="16"/>
      <w:szCs w:val="16"/>
    </w:rPr>
  </w:style>
  <w:style w:type="character" w:customStyle="1" w:styleId="80">
    <w:name w:val="批注主题 字符"/>
    <w:link w:val="23"/>
    <w:qFormat/>
    <w:uiPriority w:val="0"/>
    <w:rPr>
      <w:rFonts w:ascii="Calibri" w:hAnsi="Calibri"/>
      <w:b/>
      <w:bCs/>
      <w:kern w:val="2"/>
      <w:sz w:val="21"/>
      <w:szCs w:val="24"/>
    </w:rPr>
  </w:style>
  <w:style w:type="character" w:customStyle="1" w:styleId="81">
    <w:name w:val="批注框文本 字符"/>
    <w:link w:val="16"/>
    <w:qFormat/>
    <w:uiPriority w:val="0"/>
    <w:rPr>
      <w:rFonts w:ascii="Calibri" w:hAnsi="Calibri"/>
      <w:kern w:val="2"/>
      <w:sz w:val="18"/>
      <w:szCs w:val="18"/>
    </w:rPr>
  </w:style>
  <w:style w:type="paragraph" w:customStyle="1" w:styleId="82">
    <w:name w:val="列出段落3"/>
    <w:basedOn w:val="1"/>
    <w:qFormat/>
    <w:uiPriority w:val="99"/>
    <w:pPr>
      <w:ind w:firstLine="420" w:firstLineChars="200"/>
    </w:pPr>
  </w:style>
  <w:style w:type="character" w:customStyle="1" w:styleId="83">
    <w:name w:val="tab-click"/>
    <w:basedOn w:val="27"/>
    <w:qFormat/>
    <w:uiPriority w:val="0"/>
    <w:rPr>
      <w:bdr w:val="single" w:color="DDDDDD" w:sz="6" w:space="0"/>
    </w:rPr>
  </w:style>
  <w:style w:type="character" w:customStyle="1" w:styleId="84">
    <w:name w:val="tab-nav3-ct"/>
    <w:basedOn w:val="27"/>
    <w:qFormat/>
    <w:uiPriority w:val="0"/>
    <w:rPr>
      <w:color w:val="FFFFFF"/>
      <w:shd w:val="clear" w:color="auto" w:fill="4B93D7"/>
    </w:rPr>
  </w:style>
  <w:style w:type="character" w:customStyle="1" w:styleId="85">
    <w:name w:val="bds_more"/>
    <w:basedOn w:val="27"/>
    <w:qFormat/>
    <w:uiPriority w:val="0"/>
    <w:rPr>
      <w:rFonts w:hint="eastAsia" w:ascii="宋体" w:hAnsi="宋体" w:eastAsia="宋体" w:cs="宋体"/>
    </w:rPr>
  </w:style>
  <w:style w:type="character" w:customStyle="1" w:styleId="86">
    <w:name w:val="bds_more1"/>
    <w:basedOn w:val="27"/>
    <w:qFormat/>
    <w:uiPriority w:val="0"/>
  </w:style>
  <w:style w:type="character" w:customStyle="1" w:styleId="87">
    <w:name w:val="bds_more2"/>
    <w:basedOn w:val="27"/>
    <w:qFormat/>
    <w:uiPriority w:val="0"/>
  </w:style>
  <w:style w:type="character" w:customStyle="1" w:styleId="88">
    <w:name w:val="bds_nopic"/>
    <w:basedOn w:val="27"/>
    <w:qFormat/>
    <w:uiPriority w:val="0"/>
  </w:style>
  <w:style w:type="character" w:customStyle="1" w:styleId="89">
    <w:name w:val="bds_nopic1"/>
    <w:basedOn w:val="27"/>
    <w:qFormat/>
    <w:uiPriority w:val="0"/>
  </w:style>
  <w:style w:type="character" w:customStyle="1" w:styleId="90">
    <w:name w:val="bds_nopic2"/>
    <w:basedOn w:val="27"/>
    <w:qFormat/>
    <w:uiPriority w:val="0"/>
  </w:style>
  <w:style w:type="paragraph" w:styleId="9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FC6D57-34FA-46D5-BE60-277548C81F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6074</Words>
  <Characters>34625</Characters>
  <Lines>288</Lines>
  <Paragraphs>81</Paragraphs>
  <TotalTime>79</TotalTime>
  <ScaleCrop>false</ScaleCrop>
  <LinksUpToDate>false</LinksUpToDate>
  <CharactersWithSpaces>40618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2017-02-14T03:43:00Z</dcterms:created>
  <dc:creator>Administrator</dc:creator>
  <cp:lastModifiedBy>彭小文</cp:lastModifiedBy>
  <cp:lastPrinted>2017-10-11T07:27:00Z</cp:lastPrinted>
  <dcterms:modified xsi:type="dcterms:W3CDTF">2020-07-23T02:49:02Z</dcterms:modified>
  <cp:revision>220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