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AD024">
      <w:pPr>
        <w:pStyle w:val="12"/>
        <w:spacing w:line="360" w:lineRule="auto"/>
        <w:ind w:left="0" w:leftChars="0" w:firstLine="0" w:firstLineChars="0"/>
        <w:jc w:val="center"/>
        <w:rPr>
          <w:rFonts w:hint="eastAsia" w:ascii="宋体" w:hAnsi="宋体" w:eastAsia="宋体" w:cs="宋体"/>
          <w:b/>
          <w:bCs/>
          <w:sz w:val="44"/>
          <w:szCs w:val="44"/>
        </w:rPr>
      </w:pPr>
      <w:bookmarkStart w:id="0" w:name="_Toc529536395"/>
    </w:p>
    <w:p w14:paraId="71BCEA8B">
      <w:pPr>
        <w:pStyle w:val="12"/>
        <w:spacing w:line="360" w:lineRule="auto"/>
        <w:ind w:left="0" w:leftChars="0" w:firstLine="0" w:firstLineChars="0"/>
        <w:jc w:val="center"/>
        <w:rPr>
          <w:rFonts w:hint="eastAsia" w:ascii="宋体" w:hAnsi="宋体" w:eastAsia="宋体" w:cs="宋体"/>
          <w:b/>
          <w:bCs/>
          <w:sz w:val="44"/>
          <w:szCs w:val="44"/>
        </w:rPr>
      </w:pPr>
    </w:p>
    <w:p w14:paraId="65AA2FCC">
      <w:pPr>
        <w:pStyle w:val="12"/>
        <w:spacing w:line="360" w:lineRule="auto"/>
        <w:ind w:left="0" w:leftChars="0" w:firstLine="0" w:firstLineChars="0"/>
        <w:jc w:val="center"/>
        <w:rPr>
          <w:rFonts w:hint="eastAsia" w:ascii="宋体" w:hAnsi="宋体" w:eastAsia="宋体" w:cs="宋体"/>
          <w:b/>
          <w:bCs/>
          <w:sz w:val="44"/>
          <w:szCs w:val="44"/>
        </w:rPr>
      </w:pPr>
    </w:p>
    <w:p w14:paraId="3E2DA637">
      <w:pPr>
        <w:pStyle w:val="12"/>
        <w:spacing w:line="360" w:lineRule="auto"/>
        <w:ind w:left="0" w:leftChars="0" w:firstLine="0" w:firstLineChars="0"/>
        <w:jc w:val="center"/>
        <w:rPr>
          <w:rFonts w:hint="eastAsia" w:ascii="宋体" w:hAnsi="宋体" w:eastAsia="宋体" w:cs="宋体"/>
          <w:b/>
          <w:bCs/>
          <w:sz w:val="44"/>
          <w:szCs w:val="44"/>
        </w:rPr>
      </w:pPr>
    </w:p>
    <w:p w14:paraId="652412B2">
      <w:pPr>
        <w:spacing w:line="360" w:lineRule="auto"/>
        <w:jc w:val="center"/>
        <w:rPr>
          <w:rFonts w:hint="default" w:ascii="宋体" w:hAnsi="宋体" w:eastAsia="宋体" w:cs="宋体"/>
          <w:sz w:val="28"/>
          <w:szCs w:val="36"/>
          <w:lang w:val="en-US" w:eastAsia="zh-CN"/>
        </w:rPr>
      </w:pPr>
      <w:r>
        <w:rPr>
          <w:rFonts w:hint="eastAsia" w:ascii="宋体" w:hAnsi="宋体" w:eastAsia="宋体" w:cs="宋体"/>
          <w:b/>
          <w:bCs/>
          <w:sz w:val="56"/>
          <w:szCs w:val="56"/>
          <w:lang w:eastAsia="zh-CN"/>
        </w:rPr>
        <w:t>2026-2028年奥体中心安保服务采购项目</w:t>
      </w:r>
      <w:r>
        <w:rPr>
          <w:rFonts w:hint="eastAsia" w:ascii="宋体" w:hAnsi="宋体" w:eastAsia="宋体" w:cs="宋体"/>
          <w:b/>
          <w:bCs/>
          <w:sz w:val="56"/>
          <w:szCs w:val="56"/>
        </w:rPr>
        <w:t>采购需求调查</w:t>
      </w:r>
      <w:r>
        <w:rPr>
          <w:rFonts w:hint="eastAsia" w:ascii="宋体" w:hAnsi="宋体" w:eastAsia="宋体" w:cs="宋体"/>
          <w:b/>
          <w:bCs/>
          <w:sz w:val="56"/>
          <w:szCs w:val="56"/>
          <w:lang w:val="en-US" w:eastAsia="zh-CN"/>
        </w:rPr>
        <w:t>问卷</w:t>
      </w:r>
    </w:p>
    <w:p w14:paraId="29773871">
      <w:pPr>
        <w:spacing w:line="360" w:lineRule="auto"/>
        <w:rPr>
          <w:rFonts w:hint="eastAsia" w:ascii="宋体" w:hAnsi="宋体" w:eastAsia="宋体" w:cs="宋体"/>
        </w:rPr>
      </w:pPr>
    </w:p>
    <w:p w14:paraId="6C439D9B">
      <w:pPr>
        <w:spacing w:line="360" w:lineRule="auto"/>
        <w:rPr>
          <w:rFonts w:hint="eastAsia" w:ascii="宋体" w:hAnsi="宋体" w:eastAsia="宋体" w:cs="宋体"/>
        </w:rPr>
      </w:pPr>
    </w:p>
    <w:p w14:paraId="13BF9069">
      <w:pPr>
        <w:pStyle w:val="16"/>
        <w:spacing w:line="360" w:lineRule="auto"/>
        <w:rPr>
          <w:rFonts w:hint="eastAsia" w:ascii="宋体" w:hAnsi="宋体" w:eastAsia="宋体" w:cs="宋体"/>
        </w:rPr>
      </w:pPr>
    </w:p>
    <w:p w14:paraId="07EDE47D">
      <w:pPr>
        <w:pStyle w:val="16"/>
        <w:spacing w:line="360" w:lineRule="auto"/>
        <w:rPr>
          <w:rFonts w:hint="eastAsia" w:ascii="宋体" w:hAnsi="宋体" w:eastAsia="宋体" w:cs="宋体"/>
        </w:rPr>
      </w:pPr>
    </w:p>
    <w:p w14:paraId="24E08939">
      <w:pPr>
        <w:pStyle w:val="16"/>
        <w:spacing w:line="360" w:lineRule="auto"/>
        <w:rPr>
          <w:rFonts w:hint="eastAsia" w:ascii="宋体" w:hAnsi="宋体" w:eastAsia="宋体" w:cs="宋体"/>
        </w:rPr>
      </w:pPr>
    </w:p>
    <w:p w14:paraId="06EBC090">
      <w:pPr>
        <w:pStyle w:val="16"/>
        <w:spacing w:line="360" w:lineRule="auto"/>
        <w:rPr>
          <w:rFonts w:hint="eastAsia" w:ascii="宋体" w:hAnsi="宋体" w:eastAsia="宋体" w:cs="宋体"/>
        </w:rPr>
      </w:pPr>
    </w:p>
    <w:p w14:paraId="79A112E5">
      <w:pPr>
        <w:spacing w:line="360" w:lineRule="auto"/>
        <w:rPr>
          <w:rFonts w:hint="eastAsia" w:ascii="宋体" w:hAnsi="宋体" w:eastAsia="宋体" w:cs="宋体"/>
        </w:rPr>
      </w:pPr>
    </w:p>
    <w:p w14:paraId="737598FE">
      <w:pPr>
        <w:spacing w:line="360" w:lineRule="auto"/>
        <w:rPr>
          <w:rFonts w:hint="eastAsia" w:ascii="宋体" w:hAnsi="宋体" w:eastAsia="宋体" w:cs="宋体"/>
        </w:rPr>
      </w:pPr>
    </w:p>
    <w:p w14:paraId="2A0A09F2">
      <w:pPr>
        <w:pStyle w:val="12"/>
        <w:spacing w:line="360" w:lineRule="auto"/>
        <w:ind w:firstLine="720"/>
        <w:rPr>
          <w:rFonts w:hint="eastAsia" w:ascii="宋体" w:hAnsi="宋体" w:eastAsia="宋体" w:cs="宋体"/>
          <w:sz w:val="24"/>
          <w:szCs w:val="24"/>
        </w:rPr>
      </w:pPr>
    </w:p>
    <w:p w14:paraId="1C00D8CA">
      <w:pPr>
        <w:pStyle w:val="7"/>
        <w:spacing w:line="360" w:lineRule="auto"/>
        <w:ind w:firstLine="1645" w:firstLineChars="512"/>
        <w:rPr>
          <w:rFonts w:hint="eastAsia" w:ascii="宋体" w:hAnsi="宋体" w:eastAsia="宋体" w:cs="宋体"/>
          <w:b/>
          <w:sz w:val="32"/>
          <w:szCs w:val="32"/>
          <w:u w:val="single"/>
        </w:rPr>
      </w:pPr>
      <w:r>
        <w:rPr>
          <w:rFonts w:hint="eastAsia" w:ascii="宋体" w:hAnsi="宋体" w:eastAsia="宋体" w:cs="宋体"/>
          <w:b/>
          <w:sz w:val="32"/>
          <w:szCs w:val="32"/>
        </w:rPr>
        <w:t>供</w:t>
      </w:r>
      <w:r>
        <w:rPr>
          <w:rFonts w:hint="eastAsia" w:ascii="宋体" w:hAnsi="宋体" w:eastAsia="宋体" w:cs="宋体"/>
          <w:b/>
          <w:color w:val="000000" w:themeColor="text1"/>
          <w:sz w:val="32"/>
          <w:szCs w:val="32"/>
          <w14:textFill>
            <w14:solidFill>
              <w14:schemeClr w14:val="tx1"/>
            </w14:solidFill>
          </w14:textFill>
        </w:rPr>
        <w:t>应商名称(盖章)：</w:t>
      </w:r>
      <w:r>
        <w:rPr>
          <w:rFonts w:hint="eastAsia" w:ascii="宋体" w:hAnsi="宋体" w:eastAsia="宋体" w:cs="宋体"/>
          <w:b/>
          <w:color w:val="000000" w:themeColor="text1"/>
          <w:sz w:val="32"/>
          <w:szCs w:val="32"/>
          <w:u w:val="single"/>
          <w14:textFill>
            <w14:solidFill>
              <w14:schemeClr w14:val="tx1"/>
            </w14:solidFill>
          </w14:textFill>
        </w:rPr>
        <w:t xml:space="preserve">  </w:t>
      </w:r>
      <w:r>
        <w:rPr>
          <w:rFonts w:hint="eastAsia" w:ascii="宋体" w:hAnsi="宋体" w:eastAsia="宋体" w:cs="宋体"/>
          <w:b/>
          <w:sz w:val="32"/>
          <w:szCs w:val="32"/>
          <w:u w:val="single"/>
        </w:rPr>
        <w:t xml:space="preserve">                  </w:t>
      </w:r>
    </w:p>
    <w:p w14:paraId="677A0CC5">
      <w:pPr>
        <w:autoSpaceDE w:val="0"/>
        <w:autoSpaceDN w:val="0"/>
        <w:spacing w:line="360" w:lineRule="auto"/>
        <w:ind w:firstLine="1645" w:firstLineChars="512"/>
        <w:rPr>
          <w:rFonts w:hint="eastAsia" w:ascii="宋体" w:hAnsi="宋体" w:eastAsia="宋体" w:cs="宋体"/>
          <w:b/>
          <w:sz w:val="28"/>
          <w:szCs w:val="28"/>
          <w:u w:val="single"/>
        </w:rPr>
      </w:pPr>
      <w:r>
        <w:rPr>
          <w:rFonts w:hint="eastAsia" w:ascii="宋体" w:hAnsi="宋体" w:eastAsia="宋体" w:cs="宋体"/>
          <w:b/>
          <w:sz w:val="32"/>
          <w:szCs w:val="32"/>
        </w:rPr>
        <w:t>日      期：</w:t>
      </w:r>
      <w:r>
        <w:rPr>
          <w:rFonts w:hint="eastAsia" w:ascii="宋体" w:hAnsi="宋体" w:eastAsia="宋体" w:cs="宋体"/>
          <w:b/>
          <w:sz w:val="32"/>
          <w:szCs w:val="32"/>
          <w:u w:val="single"/>
        </w:rPr>
        <w:t xml:space="preserve">          </w:t>
      </w:r>
      <w:r>
        <w:rPr>
          <w:rFonts w:hint="eastAsia" w:ascii="宋体" w:hAnsi="宋体" w:eastAsia="宋体" w:cs="宋体"/>
          <w:b/>
          <w:sz w:val="32"/>
          <w:szCs w:val="32"/>
        </w:rPr>
        <w:t>年</w:t>
      </w:r>
      <w:r>
        <w:rPr>
          <w:rFonts w:hint="eastAsia" w:ascii="宋体" w:hAnsi="宋体" w:eastAsia="宋体" w:cs="宋体"/>
          <w:b/>
          <w:sz w:val="32"/>
          <w:szCs w:val="32"/>
          <w:u w:val="single"/>
        </w:rPr>
        <w:t xml:space="preserve">     </w:t>
      </w:r>
      <w:r>
        <w:rPr>
          <w:rFonts w:hint="eastAsia" w:ascii="宋体" w:hAnsi="宋体" w:eastAsia="宋体" w:cs="宋体"/>
          <w:b/>
          <w:sz w:val="32"/>
          <w:szCs w:val="32"/>
        </w:rPr>
        <w:t>月</w:t>
      </w:r>
      <w:r>
        <w:rPr>
          <w:rFonts w:hint="eastAsia" w:ascii="宋体" w:hAnsi="宋体" w:eastAsia="宋体" w:cs="宋体"/>
          <w:b/>
          <w:sz w:val="32"/>
          <w:szCs w:val="32"/>
          <w:u w:val="single"/>
        </w:rPr>
        <w:t xml:space="preserve">     </w:t>
      </w:r>
      <w:r>
        <w:rPr>
          <w:rFonts w:hint="eastAsia" w:ascii="宋体" w:hAnsi="宋体" w:eastAsia="宋体" w:cs="宋体"/>
          <w:b/>
          <w:sz w:val="32"/>
          <w:szCs w:val="32"/>
        </w:rPr>
        <w:t>日</w:t>
      </w:r>
    </w:p>
    <w:p w14:paraId="01A07B0D">
      <w:pPr>
        <w:pStyle w:val="12"/>
        <w:spacing w:line="360" w:lineRule="auto"/>
        <w:ind w:firstLine="720"/>
        <w:rPr>
          <w:rFonts w:hint="eastAsia" w:ascii="宋体" w:hAnsi="宋体" w:eastAsia="宋体" w:cs="宋体"/>
          <w:sz w:val="24"/>
          <w:szCs w:val="24"/>
        </w:rPr>
      </w:pPr>
    </w:p>
    <w:p w14:paraId="649D01B5">
      <w:pPr>
        <w:spacing w:line="360" w:lineRule="auto"/>
        <w:rPr>
          <w:rFonts w:hint="eastAsia" w:ascii="宋体" w:hAnsi="宋体" w:eastAsia="宋体" w:cs="宋体"/>
          <w:sz w:val="24"/>
          <w:szCs w:val="24"/>
        </w:rPr>
      </w:pPr>
    </w:p>
    <w:p w14:paraId="7C38BD44">
      <w:pPr>
        <w:widowControl/>
        <w:spacing w:line="360" w:lineRule="auto"/>
        <w:jc w:val="left"/>
        <w:rPr>
          <w:rFonts w:hint="eastAsia" w:ascii="宋体" w:hAnsi="宋体" w:eastAsia="宋体" w:cs="宋体"/>
          <w:sz w:val="24"/>
          <w:szCs w:val="24"/>
        </w:rPr>
      </w:pPr>
      <w:r>
        <w:rPr>
          <w:rFonts w:hint="eastAsia" w:ascii="宋体" w:hAnsi="宋体" w:eastAsia="宋体" w:cs="宋体"/>
          <w:sz w:val="24"/>
          <w:szCs w:val="24"/>
        </w:rPr>
        <w:br w:type="page"/>
      </w:r>
    </w:p>
    <w:bookmarkEnd w:id="0"/>
    <w:p w14:paraId="2E258A7C">
      <w:pPr>
        <w:spacing w:line="360" w:lineRule="auto"/>
        <w:outlineLvl w:val="0"/>
        <w:rPr>
          <w:rFonts w:hint="eastAsia" w:ascii="宋体" w:hAnsi="宋体" w:eastAsia="宋体" w:cs="宋体"/>
          <w:b/>
          <w:bCs/>
          <w:sz w:val="32"/>
          <w:szCs w:val="32"/>
        </w:rPr>
      </w:pPr>
      <w:r>
        <w:rPr>
          <w:rFonts w:hint="eastAsia" w:ascii="宋体" w:hAnsi="宋体" w:eastAsia="宋体" w:cs="宋体"/>
          <w:b/>
          <w:bCs/>
          <w:sz w:val="32"/>
          <w:szCs w:val="32"/>
          <w:lang w:val="en-US" w:eastAsia="zh-CN"/>
        </w:rPr>
        <w:t>一、供应商基本情况表</w:t>
      </w:r>
    </w:p>
    <w:p w14:paraId="73095831">
      <w:pPr>
        <w:pStyle w:val="5"/>
        <w:spacing w:line="360" w:lineRule="auto"/>
        <w:jc w:val="center"/>
        <w:rPr>
          <w:rFonts w:hint="eastAsia" w:ascii="仿宋" w:hAnsi="仿宋" w:eastAsia="仿宋" w:cs="仿宋"/>
          <w:b/>
          <w:bCs/>
          <w:color w:val="auto"/>
          <w:sz w:val="24"/>
          <w:szCs w:val="24"/>
          <w:highlight w:val="none"/>
        </w:rPr>
      </w:pPr>
      <w:bookmarkStart w:id="1" w:name="_Toc385940907"/>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rPr>
        <w:t>基本情况表</w:t>
      </w:r>
      <w:bookmarkEnd w:id="1"/>
    </w:p>
    <w:tbl>
      <w:tblPr>
        <w:tblStyle w:val="13"/>
        <w:tblW w:w="0" w:type="auto"/>
        <w:tblInd w:w="0" w:type="dxa"/>
        <w:tblLayout w:type="fixed"/>
        <w:tblCellMar>
          <w:top w:w="0" w:type="dxa"/>
          <w:left w:w="108" w:type="dxa"/>
          <w:bottom w:w="0" w:type="dxa"/>
          <w:right w:w="108" w:type="dxa"/>
        </w:tblCellMar>
      </w:tblPr>
      <w:tblGrid>
        <w:gridCol w:w="1402"/>
        <w:gridCol w:w="3612"/>
        <w:gridCol w:w="1657"/>
        <w:gridCol w:w="3028"/>
      </w:tblGrid>
      <w:tr w14:paraId="6B352807">
        <w:tblPrEx>
          <w:tblCellMar>
            <w:top w:w="0" w:type="dxa"/>
            <w:left w:w="108" w:type="dxa"/>
            <w:bottom w:w="0" w:type="dxa"/>
            <w:right w:w="108" w:type="dxa"/>
          </w:tblCellMar>
        </w:tblPrEx>
        <w:trPr>
          <w:trHeight w:val="850" w:hRule="atLeast"/>
        </w:trPr>
        <w:tc>
          <w:tcPr>
            <w:tcW w:w="1402" w:type="dxa"/>
            <w:tcBorders>
              <w:top w:val="single" w:color="auto" w:sz="12" w:space="0"/>
              <w:left w:val="single" w:color="auto" w:sz="12" w:space="0"/>
              <w:bottom w:val="single" w:color="auto" w:sz="6" w:space="0"/>
              <w:right w:val="single" w:color="auto" w:sz="6" w:space="0"/>
            </w:tcBorders>
            <w:vAlign w:val="center"/>
          </w:tcPr>
          <w:p w14:paraId="447F7783">
            <w:pPr>
              <w:tabs>
                <w:tab w:val="left" w:pos="540"/>
              </w:tabs>
              <w:spacing w:line="360" w:lineRule="auto"/>
              <w:ind w:left="-132" w:leftChars="-64" w:right="-105" w:rightChars="-50" w:hanging="2"/>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单位名称</w:t>
            </w:r>
          </w:p>
        </w:tc>
        <w:tc>
          <w:tcPr>
            <w:tcW w:w="8297" w:type="dxa"/>
            <w:gridSpan w:val="3"/>
            <w:tcBorders>
              <w:top w:val="single" w:color="auto" w:sz="12" w:space="0"/>
              <w:left w:val="single" w:color="auto" w:sz="6" w:space="0"/>
              <w:bottom w:val="single" w:color="auto" w:sz="6" w:space="0"/>
              <w:right w:val="single" w:color="auto" w:sz="12" w:space="0"/>
            </w:tcBorders>
            <w:vAlign w:val="center"/>
          </w:tcPr>
          <w:p w14:paraId="0C38F8B7">
            <w:pPr>
              <w:tabs>
                <w:tab w:val="left" w:pos="540"/>
              </w:tabs>
              <w:spacing w:line="360" w:lineRule="auto"/>
              <w:ind w:left="-132" w:leftChars="-64" w:right="-105" w:rightChars="-50" w:hanging="2"/>
              <w:jc w:val="center"/>
              <w:rPr>
                <w:rFonts w:hint="eastAsia" w:ascii="仿宋" w:hAnsi="仿宋" w:eastAsia="仿宋" w:cs="仿宋"/>
                <w:color w:val="auto"/>
                <w:sz w:val="24"/>
                <w:szCs w:val="24"/>
                <w:highlight w:val="none"/>
              </w:rPr>
            </w:pPr>
          </w:p>
        </w:tc>
      </w:tr>
      <w:tr w14:paraId="6F8CA18D">
        <w:tblPrEx>
          <w:tblCellMar>
            <w:top w:w="0" w:type="dxa"/>
            <w:left w:w="108" w:type="dxa"/>
            <w:bottom w:w="0" w:type="dxa"/>
            <w:right w:w="108" w:type="dxa"/>
          </w:tblCellMar>
        </w:tblPrEx>
        <w:trPr>
          <w:trHeight w:val="850" w:hRule="atLeast"/>
        </w:trPr>
        <w:tc>
          <w:tcPr>
            <w:tcW w:w="1402" w:type="dxa"/>
            <w:tcBorders>
              <w:top w:val="single" w:color="auto" w:sz="4" w:space="0"/>
              <w:left w:val="single" w:color="auto" w:sz="12" w:space="0"/>
              <w:bottom w:val="single" w:color="auto" w:sz="6" w:space="0"/>
              <w:right w:val="single" w:color="auto" w:sz="6" w:space="0"/>
            </w:tcBorders>
            <w:vAlign w:val="center"/>
          </w:tcPr>
          <w:p w14:paraId="7E8CFA9D">
            <w:pPr>
              <w:tabs>
                <w:tab w:val="left" w:pos="540"/>
              </w:tabs>
              <w:spacing w:line="360" w:lineRule="auto"/>
              <w:ind w:left="-132" w:leftChars="-64" w:right="-105" w:rightChars="-50" w:hanging="2"/>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营业执照号</w:t>
            </w:r>
          </w:p>
        </w:tc>
        <w:tc>
          <w:tcPr>
            <w:tcW w:w="8297" w:type="dxa"/>
            <w:gridSpan w:val="3"/>
            <w:tcBorders>
              <w:top w:val="single" w:color="auto" w:sz="4" w:space="0"/>
              <w:left w:val="single" w:color="auto" w:sz="6" w:space="0"/>
              <w:bottom w:val="single" w:color="auto" w:sz="6" w:space="0"/>
              <w:right w:val="single" w:color="auto" w:sz="12" w:space="0"/>
            </w:tcBorders>
            <w:vAlign w:val="center"/>
          </w:tcPr>
          <w:p w14:paraId="561A2E04">
            <w:pPr>
              <w:tabs>
                <w:tab w:val="left" w:pos="540"/>
              </w:tabs>
              <w:spacing w:line="360" w:lineRule="auto"/>
              <w:ind w:left="-132" w:leftChars="-64" w:right="-105" w:rightChars="-50" w:hanging="2"/>
              <w:jc w:val="center"/>
              <w:rPr>
                <w:rFonts w:hint="eastAsia" w:ascii="仿宋" w:hAnsi="仿宋" w:eastAsia="仿宋" w:cs="仿宋"/>
                <w:color w:val="auto"/>
                <w:sz w:val="24"/>
                <w:szCs w:val="24"/>
                <w:highlight w:val="none"/>
              </w:rPr>
            </w:pPr>
          </w:p>
        </w:tc>
      </w:tr>
      <w:tr w14:paraId="2BDDB045">
        <w:tblPrEx>
          <w:tblCellMar>
            <w:top w:w="0" w:type="dxa"/>
            <w:left w:w="108" w:type="dxa"/>
            <w:bottom w:w="0" w:type="dxa"/>
            <w:right w:w="108" w:type="dxa"/>
          </w:tblCellMar>
        </w:tblPrEx>
        <w:trPr>
          <w:trHeight w:val="850" w:hRule="atLeast"/>
        </w:trPr>
        <w:tc>
          <w:tcPr>
            <w:tcW w:w="1402" w:type="dxa"/>
            <w:tcBorders>
              <w:top w:val="single" w:color="auto" w:sz="6" w:space="0"/>
              <w:left w:val="single" w:color="auto" w:sz="12" w:space="0"/>
              <w:bottom w:val="single" w:color="auto" w:sz="6" w:space="0"/>
              <w:right w:val="single" w:color="auto" w:sz="6" w:space="0"/>
            </w:tcBorders>
            <w:vAlign w:val="center"/>
          </w:tcPr>
          <w:p w14:paraId="257518E6">
            <w:pPr>
              <w:tabs>
                <w:tab w:val="left" w:pos="540"/>
              </w:tabs>
              <w:spacing w:line="360" w:lineRule="auto"/>
              <w:ind w:left="-132" w:leftChars="-64" w:right="-105" w:rightChars="-50" w:hanging="2"/>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地址</w:t>
            </w:r>
          </w:p>
        </w:tc>
        <w:tc>
          <w:tcPr>
            <w:tcW w:w="8297" w:type="dxa"/>
            <w:gridSpan w:val="3"/>
            <w:tcBorders>
              <w:top w:val="single" w:color="auto" w:sz="6" w:space="0"/>
              <w:left w:val="single" w:color="auto" w:sz="6" w:space="0"/>
              <w:bottom w:val="single" w:color="auto" w:sz="6" w:space="0"/>
              <w:right w:val="single" w:color="auto" w:sz="12" w:space="0"/>
            </w:tcBorders>
            <w:vAlign w:val="center"/>
          </w:tcPr>
          <w:p w14:paraId="29AA2403">
            <w:pPr>
              <w:tabs>
                <w:tab w:val="left" w:pos="540"/>
              </w:tabs>
              <w:spacing w:line="360" w:lineRule="auto"/>
              <w:ind w:left="-132" w:leftChars="-64" w:right="-105" w:rightChars="-50" w:hanging="2"/>
              <w:jc w:val="center"/>
              <w:rPr>
                <w:rFonts w:hint="eastAsia" w:ascii="仿宋" w:hAnsi="仿宋" w:eastAsia="仿宋" w:cs="仿宋"/>
                <w:color w:val="auto"/>
                <w:sz w:val="24"/>
                <w:szCs w:val="24"/>
                <w:highlight w:val="none"/>
              </w:rPr>
            </w:pPr>
          </w:p>
        </w:tc>
      </w:tr>
      <w:tr w14:paraId="4E5CA1F6">
        <w:tblPrEx>
          <w:tblCellMar>
            <w:top w:w="0" w:type="dxa"/>
            <w:left w:w="108" w:type="dxa"/>
            <w:bottom w:w="0" w:type="dxa"/>
            <w:right w:w="108" w:type="dxa"/>
          </w:tblCellMar>
        </w:tblPrEx>
        <w:trPr>
          <w:trHeight w:val="850" w:hRule="atLeast"/>
        </w:trPr>
        <w:tc>
          <w:tcPr>
            <w:tcW w:w="1402" w:type="dxa"/>
            <w:tcBorders>
              <w:top w:val="single" w:color="auto" w:sz="6" w:space="0"/>
              <w:left w:val="single" w:color="auto" w:sz="12" w:space="0"/>
              <w:bottom w:val="single" w:color="auto" w:sz="6" w:space="0"/>
              <w:right w:val="single" w:color="auto" w:sz="6" w:space="0"/>
            </w:tcBorders>
            <w:vAlign w:val="center"/>
          </w:tcPr>
          <w:p w14:paraId="06000388">
            <w:pPr>
              <w:tabs>
                <w:tab w:val="left" w:pos="540"/>
              </w:tabs>
              <w:spacing w:line="360" w:lineRule="auto"/>
              <w:ind w:left="-132" w:leftChars="-64" w:right="-105" w:rightChars="-50" w:hanging="2"/>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法人代表</w:t>
            </w:r>
          </w:p>
        </w:tc>
        <w:tc>
          <w:tcPr>
            <w:tcW w:w="3612" w:type="dxa"/>
            <w:tcBorders>
              <w:top w:val="single" w:color="auto" w:sz="6" w:space="0"/>
              <w:left w:val="single" w:color="auto" w:sz="6" w:space="0"/>
              <w:bottom w:val="single" w:color="auto" w:sz="6" w:space="0"/>
              <w:right w:val="single" w:color="auto" w:sz="6" w:space="0"/>
            </w:tcBorders>
            <w:vAlign w:val="center"/>
          </w:tcPr>
          <w:p w14:paraId="73FFE52C">
            <w:pPr>
              <w:tabs>
                <w:tab w:val="left" w:pos="540"/>
              </w:tabs>
              <w:spacing w:line="360" w:lineRule="auto"/>
              <w:ind w:left="-132" w:leftChars="-64" w:right="-105" w:rightChars="-50" w:hanging="2"/>
              <w:jc w:val="center"/>
              <w:rPr>
                <w:rFonts w:hint="eastAsia" w:ascii="仿宋" w:hAnsi="仿宋" w:eastAsia="仿宋" w:cs="仿宋"/>
                <w:color w:val="auto"/>
                <w:sz w:val="24"/>
                <w:szCs w:val="24"/>
                <w:highlight w:val="none"/>
              </w:rPr>
            </w:pPr>
          </w:p>
        </w:tc>
        <w:tc>
          <w:tcPr>
            <w:tcW w:w="1657" w:type="dxa"/>
            <w:tcBorders>
              <w:top w:val="single" w:color="auto" w:sz="6" w:space="0"/>
              <w:left w:val="single" w:color="auto" w:sz="6" w:space="0"/>
              <w:bottom w:val="single" w:color="auto" w:sz="6" w:space="0"/>
              <w:right w:val="single" w:color="auto" w:sz="6" w:space="0"/>
            </w:tcBorders>
            <w:vAlign w:val="center"/>
          </w:tcPr>
          <w:p w14:paraId="1EDA9DF3">
            <w:pPr>
              <w:tabs>
                <w:tab w:val="left" w:pos="540"/>
              </w:tabs>
              <w:spacing w:line="360" w:lineRule="auto"/>
              <w:ind w:left="-132" w:leftChars="-64" w:right="-105" w:rightChars="-50" w:hanging="2"/>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联系</w:t>
            </w:r>
            <w:r>
              <w:rPr>
                <w:rFonts w:hint="eastAsia" w:ascii="仿宋" w:hAnsi="仿宋" w:eastAsia="仿宋" w:cs="仿宋"/>
                <w:b/>
                <w:bCs/>
                <w:color w:val="auto"/>
                <w:sz w:val="24"/>
                <w:szCs w:val="24"/>
                <w:highlight w:val="none"/>
              </w:rPr>
              <w:t>电话</w:t>
            </w:r>
          </w:p>
        </w:tc>
        <w:tc>
          <w:tcPr>
            <w:tcW w:w="3028" w:type="dxa"/>
            <w:tcBorders>
              <w:top w:val="single" w:color="auto" w:sz="6" w:space="0"/>
              <w:left w:val="single" w:color="auto" w:sz="6" w:space="0"/>
              <w:bottom w:val="single" w:color="auto" w:sz="6" w:space="0"/>
              <w:right w:val="single" w:color="auto" w:sz="12" w:space="0"/>
            </w:tcBorders>
            <w:vAlign w:val="center"/>
          </w:tcPr>
          <w:p w14:paraId="7B2AFCEE">
            <w:pPr>
              <w:tabs>
                <w:tab w:val="left" w:pos="540"/>
              </w:tabs>
              <w:spacing w:line="360" w:lineRule="auto"/>
              <w:ind w:left="-132" w:leftChars="-64" w:right="-105" w:rightChars="-50" w:hanging="2"/>
              <w:jc w:val="center"/>
              <w:rPr>
                <w:rFonts w:hint="eastAsia" w:ascii="仿宋" w:hAnsi="仿宋" w:eastAsia="仿宋" w:cs="仿宋"/>
                <w:color w:val="auto"/>
                <w:sz w:val="24"/>
                <w:szCs w:val="24"/>
                <w:highlight w:val="none"/>
              </w:rPr>
            </w:pPr>
          </w:p>
        </w:tc>
      </w:tr>
      <w:tr w14:paraId="7AAF6C2F">
        <w:tblPrEx>
          <w:tblCellMar>
            <w:top w:w="0" w:type="dxa"/>
            <w:left w:w="108" w:type="dxa"/>
            <w:bottom w:w="0" w:type="dxa"/>
            <w:right w:w="108" w:type="dxa"/>
          </w:tblCellMar>
        </w:tblPrEx>
        <w:trPr>
          <w:trHeight w:val="850" w:hRule="atLeast"/>
        </w:trPr>
        <w:tc>
          <w:tcPr>
            <w:tcW w:w="1402" w:type="dxa"/>
            <w:tcBorders>
              <w:top w:val="single" w:color="auto" w:sz="6" w:space="0"/>
              <w:left w:val="single" w:color="auto" w:sz="12" w:space="0"/>
              <w:bottom w:val="single" w:color="auto" w:sz="6" w:space="0"/>
              <w:right w:val="single" w:color="auto" w:sz="6" w:space="0"/>
            </w:tcBorders>
            <w:vAlign w:val="center"/>
          </w:tcPr>
          <w:p w14:paraId="727044EB">
            <w:pPr>
              <w:tabs>
                <w:tab w:val="left" w:pos="540"/>
              </w:tabs>
              <w:spacing w:line="360" w:lineRule="auto"/>
              <w:ind w:left="-132" w:leftChars="-64" w:right="-105" w:rightChars="-50" w:hanging="2"/>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项目联系人</w:t>
            </w:r>
          </w:p>
        </w:tc>
        <w:tc>
          <w:tcPr>
            <w:tcW w:w="3612" w:type="dxa"/>
            <w:tcBorders>
              <w:top w:val="single" w:color="auto" w:sz="6" w:space="0"/>
              <w:left w:val="single" w:color="auto" w:sz="6" w:space="0"/>
              <w:bottom w:val="single" w:color="auto" w:sz="6" w:space="0"/>
              <w:right w:val="single" w:color="auto" w:sz="6" w:space="0"/>
            </w:tcBorders>
            <w:vAlign w:val="center"/>
          </w:tcPr>
          <w:p w14:paraId="64D869D1">
            <w:pPr>
              <w:tabs>
                <w:tab w:val="left" w:pos="540"/>
              </w:tabs>
              <w:spacing w:line="360" w:lineRule="auto"/>
              <w:ind w:left="-132" w:leftChars="-64" w:right="-105" w:rightChars="-50" w:hanging="2"/>
              <w:jc w:val="center"/>
              <w:rPr>
                <w:rFonts w:hint="eastAsia" w:ascii="仿宋" w:hAnsi="仿宋" w:eastAsia="仿宋" w:cs="仿宋"/>
                <w:color w:val="auto"/>
                <w:sz w:val="24"/>
                <w:szCs w:val="24"/>
                <w:highlight w:val="none"/>
              </w:rPr>
            </w:pPr>
          </w:p>
        </w:tc>
        <w:tc>
          <w:tcPr>
            <w:tcW w:w="1657" w:type="dxa"/>
            <w:tcBorders>
              <w:top w:val="single" w:color="auto" w:sz="6" w:space="0"/>
              <w:left w:val="single" w:color="auto" w:sz="6" w:space="0"/>
              <w:bottom w:val="single" w:color="auto" w:sz="6" w:space="0"/>
              <w:right w:val="single" w:color="auto" w:sz="6" w:space="0"/>
            </w:tcBorders>
            <w:vAlign w:val="center"/>
          </w:tcPr>
          <w:p w14:paraId="50F74554">
            <w:pPr>
              <w:tabs>
                <w:tab w:val="left" w:pos="540"/>
              </w:tabs>
              <w:spacing w:line="360" w:lineRule="auto"/>
              <w:ind w:left="-132" w:leftChars="-64" w:right="-105" w:rightChars="-50" w:hanging="2"/>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联系邮箱</w:t>
            </w:r>
          </w:p>
        </w:tc>
        <w:tc>
          <w:tcPr>
            <w:tcW w:w="3028" w:type="dxa"/>
            <w:tcBorders>
              <w:top w:val="single" w:color="auto" w:sz="6" w:space="0"/>
              <w:left w:val="single" w:color="auto" w:sz="6" w:space="0"/>
              <w:bottom w:val="single" w:color="auto" w:sz="6" w:space="0"/>
              <w:right w:val="single" w:color="auto" w:sz="12" w:space="0"/>
            </w:tcBorders>
            <w:vAlign w:val="center"/>
          </w:tcPr>
          <w:p w14:paraId="2B19734F">
            <w:pPr>
              <w:tabs>
                <w:tab w:val="left" w:pos="540"/>
              </w:tabs>
              <w:spacing w:line="360" w:lineRule="auto"/>
              <w:ind w:left="-132" w:leftChars="-64" w:right="-105" w:rightChars="-50" w:hanging="2"/>
              <w:jc w:val="center"/>
              <w:rPr>
                <w:rFonts w:hint="eastAsia" w:ascii="仿宋" w:hAnsi="仿宋" w:eastAsia="仿宋" w:cs="仿宋"/>
                <w:color w:val="auto"/>
                <w:sz w:val="24"/>
                <w:szCs w:val="24"/>
                <w:highlight w:val="none"/>
              </w:rPr>
            </w:pPr>
          </w:p>
        </w:tc>
      </w:tr>
      <w:tr w14:paraId="2F612A02">
        <w:tblPrEx>
          <w:tblCellMar>
            <w:top w:w="0" w:type="dxa"/>
            <w:left w:w="108" w:type="dxa"/>
            <w:bottom w:w="0" w:type="dxa"/>
            <w:right w:w="108" w:type="dxa"/>
          </w:tblCellMar>
        </w:tblPrEx>
        <w:trPr>
          <w:trHeight w:val="850" w:hRule="atLeast"/>
        </w:trPr>
        <w:tc>
          <w:tcPr>
            <w:tcW w:w="9699" w:type="dxa"/>
            <w:gridSpan w:val="4"/>
            <w:tcBorders>
              <w:top w:val="single" w:color="auto" w:sz="6" w:space="0"/>
              <w:left w:val="single" w:color="auto" w:sz="12" w:space="0"/>
              <w:bottom w:val="single" w:color="auto" w:sz="6" w:space="0"/>
              <w:right w:val="single" w:color="auto" w:sz="12" w:space="0"/>
            </w:tcBorders>
            <w:vAlign w:val="center"/>
          </w:tcPr>
          <w:p w14:paraId="345F599B">
            <w:pPr>
              <w:pStyle w:val="16"/>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b/>
                <w:bCs/>
                <w:color w:val="auto"/>
                <w:spacing w:val="0"/>
                <w:sz w:val="24"/>
                <w:szCs w:val="24"/>
                <w:highlight w:val="none"/>
              </w:rPr>
              <w:t>注：</w:t>
            </w:r>
            <w:r>
              <w:rPr>
                <w:rFonts w:hint="eastAsia" w:ascii="仿宋" w:hAnsi="仿宋" w:eastAsia="仿宋" w:cs="仿宋"/>
                <w:b/>
                <w:bCs/>
                <w:color w:val="auto"/>
                <w:spacing w:val="0"/>
                <w:sz w:val="24"/>
                <w:szCs w:val="24"/>
                <w:highlight w:val="none"/>
                <w:lang w:val="en-US" w:eastAsia="zh-CN"/>
              </w:rPr>
              <w:t>须提供</w:t>
            </w:r>
            <w:r>
              <w:rPr>
                <w:rFonts w:hint="eastAsia" w:ascii="仿宋" w:hAnsi="仿宋" w:eastAsia="仿宋" w:cs="仿宋"/>
                <w:b/>
                <w:bCs/>
                <w:color w:val="auto"/>
                <w:spacing w:val="0"/>
                <w:sz w:val="24"/>
                <w:szCs w:val="24"/>
                <w:highlight w:val="none"/>
              </w:rPr>
              <w:t>营业执照/法人证明/自然人证明材料</w:t>
            </w:r>
            <w:r>
              <w:rPr>
                <w:rFonts w:hint="eastAsia" w:ascii="仿宋" w:hAnsi="仿宋" w:eastAsia="仿宋" w:cs="仿宋"/>
                <w:b/>
                <w:bCs/>
                <w:color w:val="auto"/>
                <w:spacing w:val="0"/>
                <w:sz w:val="24"/>
                <w:szCs w:val="24"/>
                <w:highlight w:val="none"/>
                <w:lang w:eastAsia="zh-CN"/>
              </w:rPr>
              <w:t>。</w:t>
            </w:r>
          </w:p>
        </w:tc>
      </w:tr>
    </w:tbl>
    <w:p w14:paraId="5F9F2EDF">
      <w:pPr>
        <w:spacing w:line="360" w:lineRule="auto"/>
        <w:rPr>
          <w:rFonts w:hint="eastAsia" w:ascii="宋体" w:hAnsi="宋体" w:eastAsia="宋体" w:cs="宋体"/>
          <w:b/>
          <w:bCs/>
          <w:sz w:val="24"/>
          <w:szCs w:val="24"/>
          <w:lang w:val="en-US" w:eastAsia="zh-CN"/>
        </w:rPr>
      </w:pPr>
    </w:p>
    <w:p w14:paraId="2B59EF44">
      <w:pPr>
        <w:spacing w:line="360" w:lineRule="auto"/>
        <w:jc w:val="center"/>
        <w:rPr>
          <w:rFonts w:hint="eastAsia" w:ascii="宋体" w:hAnsi="宋体" w:eastAsia="宋体" w:cs="宋体"/>
          <w:kern w:val="2"/>
          <w:sz w:val="24"/>
          <w:szCs w:val="24"/>
          <w:lang w:eastAsia="zh-CN"/>
        </w:rPr>
      </w:pPr>
      <w:r>
        <w:rPr>
          <w:rFonts w:hint="eastAsia" w:ascii="仿宋" w:hAnsi="仿宋" w:eastAsia="仿宋" w:cs="仿宋"/>
          <w:b/>
          <w:bCs/>
          <w:kern w:val="2"/>
          <w:sz w:val="24"/>
          <w:szCs w:val="24"/>
          <w:lang w:eastAsia="zh-CN"/>
        </w:rPr>
        <w:t>营业执照/法人证明/自然人证明材料</w:t>
      </w:r>
      <w:r>
        <w:rPr>
          <w:rFonts w:hint="eastAsia" w:ascii="宋体" w:hAnsi="宋体" w:eastAsia="宋体" w:cs="宋体"/>
          <w:kern w:val="2"/>
          <w:sz w:val="24"/>
          <w:szCs w:val="24"/>
          <w:lang w:eastAsia="zh-CN"/>
        </w:rPr>
        <w:br w:type="page"/>
      </w:r>
    </w:p>
    <w:p w14:paraId="3FA63AC5">
      <w:pPr>
        <w:spacing w:line="360" w:lineRule="auto"/>
        <w:outlineLvl w:val="0"/>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二、结合市场及采购需求完成本项目预算金额</w:t>
      </w:r>
    </w:p>
    <w:p w14:paraId="75891611">
      <w:pPr>
        <w:pStyle w:val="5"/>
        <w:jc w:val="center"/>
        <w:rPr>
          <w:rFonts w:hint="eastAsia" w:ascii="宋体" w:hAnsi="宋体" w:eastAsia="宋体" w:cs="宋体"/>
          <w:b/>
          <w:bCs/>
          <w:sz w:val="30"/>
          <w:szCs w:val="30"/>
          <w:lang w:val="en-US" w:eastAsia="zh-CN"/>
        </w:rPr>
      </w:pPr>
    </w:p>
    <w:p w14:paraId="22841F20">
      <w:pPr>
        <w:pStyle w:val="5"/>
        <w:jc w:val="cente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完成本项目采购需求预算</w:t>
      </w:r>
    </w:p>
    <w:p w14:paraId="65CDD584">
      <w:pPr>
        <w:pStyle w:val="5"/>
        <w:jc w:val="center"/>
        <w:rPr>
          <w:rFonts w:hint="eastAsia" w:ascii="宋体" w:hAnsi="宋体" w:eastAsia="宋体" w:cs="宋体"/>
          <w:b/>
          <w:bCs/>
          <w:sz w:val="30"/>
          <w:szCs w:val="30"/>
          <w:lang w:val="en-US" w:eastAsia="zh-CN"/>
        </w:rPr>
      </w:pPr>
    </w:p>
    <w:tbl>
      <w:tblPr>
        <w:tblStyle w:val="13"/>
        <w:tblW w:w="49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6"/>
        <w:gridCol w:w="4187"/>
        <w:gridCol w:w="2813"/>
      </w:tblGrid>
      <w:tr w14:paraId="79C2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438" w:type="pct"/>
            <w:noWrap w:val="0"/>
            <w:vAlign w:val="center"/>
          </w:tcPr>
          <w:p w14:paraId="352AB784">
            <w:pPr>
              <w:keepNext w:val="0"/>
              <w:keepLines w:val="0"/>
              <w:widowControl/>
              <w:suppressLineNumbers w:val="0"/>
              <w:spacing w:line="36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项目名称</w:t>
            </w:r>
          </w:p>
        </w:tc>
        <w:tc>
          <w:tcPr>
            <w:tcW w:w="2130" w:type="pct"/>
            <w:noWrap w:val="0"/>
            <w:vAlign w:val="center"/>
          </w:tcPr>
          <w:p w14:paraId="37893570">
            <w:pPr>
              <w:keepNext w:val="0"/>
              <w:keepLines w:val="0"/>
              <w:widowControl/>
              <w:suppressLineNumbers w:val="0"/>
              <w:spacing w:line="360" w:lineRule="auto"/>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工作内容</w:t>
            </w:r>
          </w:p>
        </w:tc>
        <w:tc>
          <w:tcPr>
            <w:tcW w:w="1431" w:type="pct"/>
            <w:noWrap w:val="0"/>
            <w:vAlign w:val="center"/>
          </w:tcPr>
          <w:p w14:paraId="6836CD3F">
            <w:pPr>
              <w:keepNext w:val="0"/>
              <w:keepLines w:val="0"/>
              <w:widowControl/>
              <w:suppressLineNumbers w:val="0"/>
              <w:spacing w:line="360" w:lineRule="auto"/>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预算金额</w:t>
            </w:r>
          </w:p>
        </w:tc>
      </w:tr>
      <w:tr w14:paraId="3CF06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38" w:type="pct"/>
            <w:noWrap w:val="0"/>
            <w:vAlign w:val="center"/>
          </w:tcPr>
          <w:p w14:paraId="368F6EF7">
            <w:pPr>
              <w:keepNext w:val="0"/>
              <w:keepLines w:val="0"/>
              <w:widowControl/>
              <w:suppressLineNumbers w:val="0"/>
              <w:spacing w:line="360" w:lineRule="auto"/>
              <w:jc w:val="center"/>
              <w:textAlignment w:val="center"/>
              <w:rPr>
                <w:rFonts w:hint="eastAsia"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2026-2028年奥体中心安保服务采购项目</w:t>
            </w:r>
          </w:p>
        </w:tc>
        <w:tc>
          <w:tcPr>
            <w:tcW w:w="2130" w:type="pct"/>
            <w:noWrap w:val="0"/>
            <w:vAlign w:val="center"/>
          </w:tcPr>
          <w:p w14:paraId="23826AA5">
            <w:pPr>
              <w:pStyle w:val="16"/>
              <w:spacing w:line="360" w:lineRule="auto"/>
              <w:ind w:firstLine="520" w:firstLineChars="2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负责奥体中心管辖范围内的24小时安全保卫工作，含最小应急单元、微型消防站值班值守、体育场总控中心监控值班（不含消防控制室值班），平面秩序维护、防火防汛防风巡查与治安巡逻，以及赛事演艺活动、来访接待等活动的安全保卫工作。</w:t>
            </w:r>
          </w:p>
          <w:p w14:paraId="3B2CDBC3">
            <w:pPr>
              <w:pStyle w:val="16"/>
              <w:spacing w:line="360" w:lineRule="auto"/>
              <w:ind w:firstLine="520" w:firstLineChars="2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2.负责奥体中心管辖范围内各类车辆的出入与停放管理，物资的出入管理。</w:t>
            </w:r>
          </w:p>
          <w:p w14:paraId="58286341">
            <w:pPr>
              <w:pStyle w:val="16"/>
              <w:spacing w:line="360" w:lineRule="auto"/>
              <w:ind w:firstLine="520" w:firstLineChars="2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3.负责奥体中心管辖范围群众体育锻炼场地的人员和设施的治安秩序管理。</w:t>
            </w:r>
          </w:p>
          <w:p w14:paraId="6DF03E26">
            <w:pPr>
              <w:pStyle w:val="16"/>
              <w:spacing w:line="360" w:lineRule="auto"/>
              <w:ind w:firstLine="520" w:firstLineChars="2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4.负责奥体中心管辖范围停车收费系统的日常管理。</w:t>
            </w:r>
          </w:p>
          <w:p w14:paraId="4FF32B7C">
            <w:pPr>
              <w:pStyle w:val="16"/>
              <w:spacing w:line="360" w:lineRule="auto"/>
              <w:ind w:firstLine="520" w:firstLineChars="2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5.</w:t>
            </w:r>
            <w:bookmarkStart w:id="2" w:name="_GoBack"/>
            <w:bookmarkEnd w:id="2"/>
            <w:r>
              <w:rPr>
                <w:rFonts w:hint="eastAsia" w:ascii="仿宋" w:hAnsi="仿宋" w:eastAsia="仿宋" w:cs="仿宋"/>
                <w:i w:val="0"/>
                <w:iCs w:val="0"/>
                <w:color w:val="auto"/>
                <w:kern w:val="0"/>
                <w:sz w:val="24"/>
                <w:szCs w:val="24"/>
                <w:u w:val="none"/>
                <w:lang w:val="en-US" w:eastAsia="zh-CN" w:bidi="ar"/>
              </w:rPr>
              <w:t>负责奥体中心管辖范围内的各类突发事件先期处置工作。</w:t>
            </w:r>
          </w:p>
        </w:tc>
        <w:tc>
          <w:tcPr>
            <w:tcW w:w="1431" w:type="pct"/>
            <w:noWrap w:val="0"/>
            <w:vAlign w:val="center"/>
          </w:tcPr>
          <w:p w14:paraId="7A1F93BF">
            <w:pPr>
              <w:keepNext w:val="0"/>
              <w:keepLines w:val="0"/>
              <w:widowControl/>
              <w:suppressLineNumbers w:val="0"/>
              <w:spacing w:line="360" w:lineRule="auto"/>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sz w:val="24"/>
                <w:szCs w:val="24"/>
                <w:u w:val="single"/>
                <w:lang w:val="en-US" w:eastAsia="zh-CN"/>
              </w:rPr>
              <w:t xml:space="preserve">          </w:t>
            </w:r>
            <w:r>
              <w:rPr>
                <w:rFonts w:hint="eastAsia" w:ascii="仿宋" w:hAnsi="仿宋" w:eastAsia="仿宋" w:cs="仿宋"/>
                <w:i w:val="0"/>
                <w:iCs w:val="0"/>
                <w:color w:val="auto"/>
                <w:kern w:val="0"/>
                <w:sz w:val="24"/>
                <w:szCs w:val="24"/>
                <w:u w:val="none"/>
                <w:lang w:val="en-US" w:eastAsia="zh-CN" w:bidi="ar"/>
              </w:rPr>
              <w:t>元/年</w:t>
            </w:r>
          </w:p>
        </w:tc>
      </w:tr>
    </w:tbl>
    <w:p w14:paraId="004204D1">
      <w:pPr>
        <w:jc w:val="left"/>
        <w:rPr>
          <w:rFonts w:ascii="宋体" w:hAnsi="宋体" w:cs="宋体"/>
        </w:rPr>
      </w:pPr>
    </w:p>
    <w:p w14:paraId="6463FE5A">
      <w:pPr>
        <w:spacing w:line="360" w:lineRule="auto"/>
        <w:ind w:firstLine="480" w:firstLineChars="200"/>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br w:type="page"/>
      </w:r>
    </w:p>
    <w:p w14:paraId="3FBD71C2">
      <w:pPr>
        <w:spacing w:line="360" w:lineRule="auto"/>
        <w:outlineLvl w:val="0"/>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三、预估为完成采购需求需投入人员情况</w:t>
      </w:r>
    </w:p>
    <w:tbl>
      <w:tblPr>
        <w:tblStyle w:val="13"/>
        <w:tblW w:w="4998"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699"/>
        <w:gridCol w:w="2329"/>
        <w:gridCol w:w="1939"/>
        <w:gridCol w:w="1939"/>
        <w:gridCol w:w="1944"/>
      </w:tblGrid>
      <w:tr w14:paraId="4DC6912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74" w:hRule="atLeast"/>
          <w:jc w:val="center"/>
        </w:trPr>
        <w:tc>
          <w:tcPr>
            <w:tcW w:w="862" w:type="pct"/>
            <w:tcBorders>
              <w:top w:val="single" w:color="auto" w:sz="12" w:space="0"/>
              <w:bottom w:val="single" w:color="auto" w:sz="2" w:space="0"/>
            </w:tcBorders>
            <w:vAlign w:val="center"/>
          </w:tcPr>
          <w:p w14:paraId="2590F6E8">
            <w:pPr>
              <w:spacing w:line="36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序号</w:t>
            </w:r>
          </w:p>
        </w:tc>
        <w:tc>
          <w:tcPr>
            <w:tcW w:w="1182" w:type="pct"/>
            <w:tcBorders>
              <w:top w:val="single" w:color="auto" w:sz="12" w:space="0"/>
              <w:bottom w:val="single" w:color="auto" w:sz="2" w:space="0"/>
            </w:tcBorders>
            <w:vAlign w:val="center"/>
          </w:tcPr>
          <w:p w14:paraId="4762B738">
            <w:pPr>
              <w:spacing w:line="360" w:lineRule="auto"/>
              <w:jc w:val="center"/>
              <w:rPr>
                <w:rFonts w:hint="eastAsia" w:ascii="仿宋" w:hAnsi="仿宋" w:eastAsia="仿宋" w:cs="仿宋"/>
                <w:b/>
                <w:bCs/>
                <w:color w:val="000000"/>
                <w:sz w:val="24"/>
                <w:szCs w:val="24"/>
                <w:lang w:eastAsia="zh-CN"/>
              </w:rPr>
            </w:pPr>
            <w:r>
              <w:rPr>
                <w:rFonts w:hint="eastAsia" w:ascii="仿宋" w:hAnsi="仿宋" w:eastAsia="仿宋" w:cs="仿宋"/>
                <w:b/>
                <w:bCs/>
                <w:sz w:val="24"/>
                <w:szCs w:val="32"/>
                <w:lang w:val="en-US" w:eastAsia="zh-CN"/>
              </w:rPr>
              <w:t>岗位</w:t>
            </w:r>
          </w:p>
        </w:tc>
        <w:tc>
          <w:tcPr>
            <w:tcW w:w="984" w:type="pct"/>
            <w:tcBorders>
              <w:top w:val="single" w:color="auto" w:sz="12" w:space="0"/>
              <w:bottom w:val="single" w:color="auto" w:sz="2" w:space="0"/>
            </w:tcBorders>
            <w:vAlign w:val="center"/>
          </w:tcPr>
          <w:p w14:paraId="7E906F93">
            <w:pPr>
              <w:spacing w:line="360" w:lineRule="auto"/>
              <w:jc w:val="center"/>
              <w:rPr>
                <w:rFonts w:hint="eastAsia" w:ascii="仿宋" w:hAnsi="仿宋" w:eastAsia="仿宋" w:cs="仿宋"/>
                <w:b/>
                <w:bCs/>
                <w:color w:val="000000"/>
                <w:sz w:val="24"/>
                <w:szCs w:val="24"/>
                <w:lang w:eastAsia="zh-CN"/>
              </w:rPr>
            </w:pPr>
            <w:r>
              <w:rPr>
                <w:rFonts w:hint="eastAsia" w:ascii="仿宋" w:hAnsi="仿宋" w:eastAsia="仿宋" w:cs="仿宋"/>
                <w:b/>
                <w:bCs/>
                <w:color w:val="000000"/>
                <w:sz w:val="24"/>
                <w:szCs w:val="24"/>
                <w:lang w:val="en-US" w:eastAsia="zh-CN"/>
              </w:rPr>
              <w:t>人数</w:t>
            </w:r>
          </w:p>
        </w:tc>
        <w:tc>
          <w:tcPr>
            <w:tcW w:w="984" w:type="pct"/>
            <w:tcBorders>
              <w:top w:val="single" w:color="auto" w:sz="12" w:space="0"/>
              <w:bottom w:val="single" w:color="auto" w:sz="2" w:space="0"/>
            </w:tcBorders>
            <w:vAlign w:val="center"/>
          </w:tcPr>
          <w:p w14:paraId="0237ABBE">
            <w:pPr>
              <w:spacing w:line="360" w:lineRule="auto"/>
              <w:jc w:val="center"/>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工作经验</w:t>
            </w:r>
          </w:p>
        </w:tc>
        <w:tc>
          <w:tcPr>
            <w:tcW w:w="986" w:type="pct"/>
            <w:tcBorders>
              <w:top w:val="single" w:color="auto" w:sz="12" w:space="0"/>
              <w:bottom w:val="single" w:color="auto" w:sz="2" w:space="0"/>
            </w:tcBorders>
            <w:vAlign w:val="center"/>
          </w:tcPr>
          <w:p w14:paraId="11591F58">
            <w:pPr>
              <w:spacing w:line="360" w:lineRule="auto"/>
              <w:jc w:val="center"/>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资质与资格</w:t>
            </w:r>
          </w:p>
        </w:tc>
      </w:tr>
      <w:tr w14:paraId="0F59EB3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8" w:hRule="atLeast"/>
          <w:jc w:val="center"/>
        </w:trPr>
        <w:tc>
          <w:tcPr>
            <w:tcW w:w="862" w:type="pct"/>
            <w:tcBorders>
              <w:top w:val="single" w:color="auto" w:sz="2" w:space="0"/>
            </w:tcBorders>
            <w:vAlign w:val="center"/>
          </w:tcPr>
          <w:p w14:paraId="533BC9C0">
            <w:pPr>
              <w:spacing w:line="360" w:lineRule="auto"/>
              <w:jc w:val="center"/>
              <w:rPr>
                <w:rFonts w:hint="eastAsia" w:ascii="仿宋" w:hAnsi="仿宋" w:eastAsia="仿宋" w:cs="仿宋"/>
                <w:color w:val="000000"/>
                <w:sz w:val="24"/>
                <w:szCs w:val="24"/>
              </w:rPr>
            </w:pPr>
          </w:p>
        </w:tc>
        <w:tc>
          <w:tcPr>
            <w:tcW w:w="1182" w:type="pct"/>
            <w:tcBorders>
              <w:top w:val="single" w:color="auto" w:sz="2" w:space="0"/>
            </w:tcBorders>
            <w:vAlign w:val="center"/>
          </w:tcPr>
          <w:p w14:paraId="5E941194">
            <w:pPr>
              <w:spacing w:line="360" w:lineRule="auto"/>
              <w:jc w:val="center"/>
              <w:rPr>
                <w:rFonts w:hint="eastAsia" w:ascii="仿宋" w:hAnsi="仿宋" w:eastAsia="仿宋" w:cs="仿宋"/>
                <w:color w:val="000000"/>
                <w:sz w:val="24"/>
                <w:szCs w:val="24"/>
              </w:rPr>
            </w:pPr>
          </w:p>
        </w:tc>
        <w:tc>
          <w:tcPr>
            <w:tcW w:w="984" w:type="pct"/>
            <w:tcBorders>
              <w:top w:val="single" w:color="auto" w:sz="2" w:space="0"/>
            </w:tcBorders>
            <w:vAlign w:val="center"/>
          </w:tcPr>
          <w:p w14:paraId="71832CA6">
            <w:pPr>
              <w:spacing w:line="360" w:lineRule="auto"/>
              <w:jc w:val="center"/>
              <w:rPr>
                <w:rFonts w:hint="eastAsia" w:ascii="仿宋" w:hAnsi="仿宋" w:eastAsia="仿宋" w:cs="仿宋"/>
                <w:color w:val="000000"/>
                <w:sz w:val="24"/>
                <w:szCs w:val="24"/>
              </w:rPr>
            </w:pPr>
          </w:p>
        </w:tc>
        <w:tc>
          <w:tcPr>
            <w:tcW w:w="984" w:type="pct"/>
            <w:tcBorders>
              <w:top w:val="single" w:color="auto" w:sz="2" w:space="0"/>
            </w:tcBorders>
            <w:vAlign w:val="center"/>
          </w:tcPr>
          <w:p w14:paraId="25069A8A">
            <w:pPr>
              <w:spacing w:line="360" w:lineRule="auto"/>
              <w:jc w:val="center"/>
              <w:rPr>
                <w:rFonts w:hint="eastAsia" w:ascii="仿宋" w:hAnsi="仿宋" w:eastAsia="仿宋" w:cs="仿宋"/>
                <w:color w:val="000000"/>
                <w:sz w:val="24"/>
                <w:szCs w:val="24"/>
              </w:rPr>
            </w:pPr>
          </w:p>
        </w:tc>
        <w:tc>
          <w:tcPr>
            <w:tcW w:w="986" w:type="pct"/>
            <w:tcBorders>
              <w:top w:val="single" w:color="auto" w:sz="2" w:space="0"/>
            </w:tcBorders>
            <w:vAlign w:val="center"/>
          </w:tcPr>
          <w:p w14:paraId="60A9AFCB">
            <w:pPr>
              <w:spacing w:line="360" w:lineRule="auto"/>
              <w:jc w:val="center"/>
              <w:rPr>
                <w:rFonts w:hint="eastAsia" w:ascii="仿宋" w:hAnsi="仿宋" w:eastAsia="仿宋" w:cs="仿宋"/>
                <w:color w:val="000000"/>
                <w:sz w:val="24"/>
                <w:szCs w:val="24"/>
              </w:rPr>
            </w:pPr>
          </w:p>
        </w:tc>
      </w:tr>
      <w:tr w14:paraId="03640E0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8" w:hRule="atLeast"/>
          <w:jc w:val="center"/>
        </w:trPr>
        <w:tc>
          <w:tcPr>
            <w:tcW w:w="862" w:type="pct"/>
            <w:vAlign w:val="center"/>
          </w:tcPr>
          <w:p w14:paraId="0C2EDDDC">
            <w:pPr>
              <w:spacing w:line="360" w:lineRule="auto"/>
              <w:jc w:val="center"/>
              <w:rPr>
                <w:rFonts w:hint="eastAsia" w:ascii="仿宋" w:hAnsi="仿宋" w:eastAsia="仿宋" w:cs="仿宋"/>
                <w:color w:val="000000"/>
                <w:sz w:val="24"/>
                <w:szCs w:val="24"/>
              </w:rPr>
            </w:pPr>
          </w:p>
        </w:tc>
        <w:tc>
          <w:tcPr>
            <w:tcW w:w="1182" w:type="pct"/>
            <w:vAlign w:val="center"/>
          </w:tcPr>
          <w:p w14:paraId="4571C17E">
            <w:pPr>
              <w:spacing w:line="360" w:lineRule="auto"/>
              <w:jc w:val="center"/>
              <w:rPr>
                <w:rFonts w:hint="eastAsia" w:ascii="仿宋" w:hAnsi="仿宋" w:eastAsia="仿宋" w:cs="仿宋"/>
                <w:color w:val="000000"/>
                <w:sz w:val="24"/>
                <w:szCs w:val="24"/>
              </w:rPr>
            </w:pPr>
          </w:p>
        </w:tc>
        <w:tc>
          <w:tcPr>
            <w:tcW w:w="984" w:type="pct"/>
            <w:vAlign w:val="center"/>
          </w:tcPr>
          <w:p w14:paraId="053EB745">
            <w:pPr>
              <w:spacing w:line="360" w:lineRule="auto"/>
              <w:jc w:val="center"/>
              <w:rPr>
                <w:rFonts w:hint="eastAsia" w:ascii="仿宋" w:hAnsi="仿宋" w:eastAsia="仿宋" w:cs="仿宋"/>
                <w:color w:val="000000"/>
                <w:sz w:val="24"/>
                <w:szCs w:val="24"/>
              </w:rPr>
            </w:pPr>
          </w:p>
        </w:tc>
        <w:tc>
          <w:tcPr>
            <w:tcW w:w="984" w:type="pct"/>
            <w:vAlign w:val="center"/>
          </w:tcPr>
          <w:p w14:paraId="5A51662F">
            <w:pPr>
              <w:spacing w:line="360" w:lineRule="auto"/>
              <w:jc w:val="center"/>
              <w:rPr>
                <w:rFonts w:hint="eastAsia" w:ascii="仿宋" w:hAnsi="仿宋" w:eastAsia="仿宋" w:cs="仿宋"/>
                <w:color w:val="000000"/>
                <w:sz w:val="24"/>
                <w:szCs w:val="24"/>
              </w:rPr>
            </w:pPr>
          </w:p>
        </w:tc>
        <w:tc>
          <w:tcPr>
            <w:tcW w:w="986" w:type="pct"/>
            <w:vAlign w:val="center"/>
          </w:tcPr>
          <w:p w14:paraId="35E26D1B">
            <w:pPr>
              <w:spacing w:line="360" w:lineRule="auto"/>
              <w:jc w:val="center"/>
              <w:rPr>
                <w:rFonts w:hint="eastAsia" w:ascii="仿宋" w:hAnsi="仿宋" w:eastAsia="仿宋" w:cs="仿宋"/>
                <w:color w:val="000000"/>
                <w:sz w:val="24"/>
                <w:szCs w:val="24"/>
              </w:rPr>
            </w:pPr>
          </w:p>
        </w:tc>
      </w:tr>
      <w:tr w14:paraId="0A9AD6B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8" w:hRule="atLeast"/>
          <w:jc w:val="center"/>
        </w:trPr>
        <w:tc>
          <w:tcPr>
            <w:tcW w:w="862" w:type="pct"/>
            <w:vAlign w:val="center"/>
          </w:tcPr>
          <w:p w14:paraId="0EDFEEAB">
            <w:pPr>
              <w:spacing w:line="360" w:lineRule="auto"/>
              <w:jc w:val="center"/>
              <w:rPr>
                <w:rFonts w:hint="eastAsia" w:ascii="仿宋" w:hAnsi="仿宋" w:eastAsia="仿宋" w:cs="仿宋"/>
                <w:color w:val="000000"/>
                <w:sz w:val="24"/>
                <w:szCs w:val="24"/>
              </w:rPr>
            </w:pPr>
          </w:p>
        </w:tc>
        <w:tc>
          <w:tcPr>
            <w:tcW w:w="1182" w:type="pct"/>
            <w:vAlign w:val="center"/>
          </w:tcPr>
          <w:p w14:paraId="438EEFE3">
            <w:pPr>
              <w:spacing w:line="360" w:lineRule="auto"/>
              <w:jc w:val="center"/>
              <w:rPr>
                <w:rFonts w:hint="eastAsia" w:ascii="仿宋" w:hAnsi="仿宋" w:eastAsia="仿宋" w:cs="仿宋"/>
                <w:color w:val="000000"/>
                <w:sz w:val="24"/>
                <w:szCs w:val="24"/>
              </w:rPr>
            </w:pPr>
          </w:p>
        </w:tc>
        <w:tc>
          <w:tcPr>
            <w:tcW w:w="984" w:type="pct"/>
            <w:vAlign w:val="center"/>
          </w:tcPr>
          <w:p w14:paraId="62ED36CF">
            <w:pPr>
              <w:spacing w:line="360" w:lineRule="auto"/>
              <w:jc w:val="center"/>
              <w:rPr>
                <w:rFonts w:hint="eastAsia" w:ascii="仿宋" w:hAnsi="仿宋" w:eastAsia="仿宋" w:cs="仿宋"/>
                <w:color w:val="000000"/>
                <w:sz w:val="24"/>
                <w:szCs w:val="24"/>
              </w:rPr>
            </w:pPr>
          </w:p>
        </w:tc>
        <w:tc>
          <w:tcPr>
            <w:tcW w:w="984" w:type="pct"/>
            <w:vAlign w:val="center"/>
          </w:tcPr>
          <w:p w14:paraId="21133FD4">
            <w:pPr>
              <w:spacing w:line="360" w:lineRule="auto"/>
              <w:jc w:val="center"/>
              <w:rPr>
                <w:rFonts w:hint="eastAsia" w:ascii="仿宋" w:hAnsi="仿宋" w:eastAsia="仿宋" w:cs="仿宋"/>
                <w:color w:val="000000"/>
                <w:sz w:val="24"/>
                <w:szCs w:val="24"/>
              </w:rPr>
            </w:pPr>
          </w:p>
        </w:tc>
        <w:tc>
          <w:tcPr>
            <w:tcW w:w="986" w:type="pct"/>
            <w:vAlign w:val="center"/>
          </w:tcPr>
          <w:p w14:paraId="7179043D">
            <w:pPr>
              <w:spacing w:line="360" w:lineRule="auto"/>
              <w:jc w:val="center"/>
              <w:rPr>
                <w:rFonts w:hint="eastAsia" w:ascii="仿宋" w:hAnsi="仿宋" w:eastAsia="仿宋" w:cs="仿宋"/>
                <w:color w:val="000000"/>
                <w:sz w:val="24"/>
                <w:szCs w:val="24"/>
              </w:rPr>
            </w:pPr>
          </w:p>
        </w:tc>
      </w:tr>
      <w:tr w14:paraId="3EC6485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8" w:hRule="atLeast"/>
          <w:jc w:val="center"/>
        </w:trPr>
        <w:tc>
          <w:tcPr>
            <w:tcW w:w="862" w:type="pct"/>
            <w:vAlign w:val="center"/>
          </w:tcPr>
          <w:p w14:paraId="15245E77">
            <w:pPr>
              <w:spacing w:line="360" w:lineRule="auto"/>
              <w:jc w:val="center"/>
              <w:rPr>
                <w:rFonts w:hint="eastAsia" w:ascii="仿宋" w:hAnsi="仿宋" w:eastAsia="仿宋" w:cs="仿宋"/>
                <w:color w:val="000000"/>
                <w:sz w:val="24"/>
                <w:szCs w:val="24"/>
              </w:rPr>
            </w:pPr>
          </w:p>
        </w:tc>
        <w:tc>
          <w:tcPr>
            <w:tcW w:w="1182" w:type="pct"/>
            <w:vAlign w:val="center"/>
          </w:tcPr>
          <w:p w14:paraId="6E344D0E">
            <w:pPr>
              <w:spacing w:line="360" w:lineRule="auto"/>
              <w:jc w:val="center"/>
              <w:rPr>
                <w:rFonts w:hint="eastAsia" w:ascii="仿宋" w:hAnsi="仿宋" w:eastAsia="仿宋" w:cs="仿宋"/>
                <w:color w:val="000000"/>
                <w:sz w:val="24"/>
                <w:szCs w:val="24"/>
              </w:rPr>
            </w:pPr>
          </w:p>
        </w:tc>
        <w:tc>
          <w:tcPr>
            <w:tcW w:w="984" w:type="pct"/>
            <w:vAlign w:val="center"/>
          </w:tcPr>
          <w:p w14:paraId="62DD4CF5">
            <w:pPr>
              <w:spacing w:line="360" w:lineRule="auto"/>
              <w:jc w:val="center"/>
              <w:rPr>
                <w:rFonts w:hint="eastAsia" w:ascii="仿宋" w:hAnsi="仿宋" w:eastAsia="仿宋" w:cs="仿宋"/>
                <w:color w:val="000000"/>
                <w:sz w:val="24"/>
                <w:szCs w:val="24"/>
              </w:rPr>
            </w:pPr>
          </w:p>
        </w:tc>
        <w:tc>
          <w:tcPr>
            <w:tcW w:w="984" w:type="pct"/>
            <w:vAlign w:val="center"/>
          </w:tcPr>
          <w:p w14:paraId="008E4783">
            <w:pPr>
              <w:spacing w:line="360" w:lineRule="auto"/>
              <w:jc w:val="center"/>
              <w:rPr>
                <w:rFonts w:hint="eastAsia" w:ascii="仿宋" w:hAnsi="仿宋" w:eastAsia="仿宋" w:cs="仿宋"/>
                <w:color w:val="000000"/>
                <w:sz w:val="24"/>
                <w:szCs w:val="24"/>
              </w:rPr>
            </w:pPr>
          </w:p>
        </w:tc>
        <w:tc>
          <w:tcPr>
            <w:tcW w:w="986" w:type="pct"/>
            <w:vAlign w:val="center"/>
          </w:tcPr>
          <w:p w14:paraId="1F4698C0">
            <w:pPr>
              <w:spacing w:line="360" w:lineRule="auto"/>
              <w:jc w:val="center"/>
              <w:rPr>
                <w:rFonts w:hint="eastAsia" w:ascii="仿宋" w:hAnsi="仿宋" w:eastAsia="仿宋" w:cs="仿宋"/>
                <w:color w:val="000000"/>
                <w:sz w:val="24"/>
                <w:szCs w:val="24"/>
              </w:rPr>
            </w:pPr>
          </w:p>
        </w:tc>
      </w:tr>
      <w:tr w14:paraId="5ABDEC9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8" w:hRule="atLeast"/>
          <w:jc w:val="center"/>
        </w:trPr>
        <w:tc>
          <w:tcPr>
            <w:tcW w:w="862" w:type="pct"/>
            <w:vAlign w:val="center"/>
          </w:tcPr>
          <w:p w14:paraId="36CDDDB6">
            <w:pPr>
              <w:spacing w:line="360" w:lineRule="auto"/>
              <w:jc w:val="center"/>
              <w:rPr>
                <w:rFonts w:hint="eastAsia" w:ascii="仿宋" w:hAnsi="仿宋" w:eastAsia="仿宋" w:cs="仿宋"/>
                <w:color w:val="000000"/>
                <w:sz w:val="24"/>
                <w:szCs w:val="24"/>
              </w:rPr>
            </w:pPr>
          </w:p>
        </w:tc>
        <w:tc>
          <w:tcPr>
            <w:tcW w:w="1182" w:type="pct"/>
            <w:vAlign w:val="center"/>
          </w:tcPr>
          <w:p w14:paraId="58295B70">
            <w:pPr>
              <w:spacing w:line="360" w:lineRule="auto"/>
              <w:jc w:val="center"/>
              <w:rPr>
                <w:rFonts w:hint="eastAsia" w:ascii="仿宋" w:hAnsi="仿宋" w:eastAsia="仿宋" w:cs="仿宋"/>
                <w:color w:val="000000"/>
                <w:sz w:val="24"/>
                <w:szCs w:val="24"/>
              </w:rPr>
            </w:pPr>
          </w:p>
        </w:tc>
        <w:tc>
          <w:tcPr>
            <w:tcW w:w="984" w:type="pct"/>
            <w:vAlign w:val="center"/>
          </w:tcPr>
          <w:p w14:paraId="41B168B3">
            <w:pPr>
              <w:spacing w:line="360" w:lineRule="auto"/>
              <w:jc w:val="center"/>
              <w:rPr>
                <w:rFonts w:hint="eastAsia" w:ascii="仿宋" w:hAnsi="仿宋" w:eastAsia="仿宋" w:cs="仿宋"/>
                <w:color w:val="000000"/>
                <w:sz w:val="24"/>
                <w:szCs w:val="24"/>
              </w:rPr>
            </w:pPr>
          </w:p>
        </w:tc>
        <w:tc>
          <w:tcPr>
            <w:tcW w:w="984" w:type="pct"/>
            <w:vAlign w:val="center"/>
          </w:tcPr>
          <w:p w14:paraId="244D84DD">
            <w:pPr>
              <w:spacing w:line="360" w:lineRule="auto"/>
              <w:jc w:val="center"/>
              <w:rPr>
                <w:rFonts w:hint="eastAsia" w:ascii="仿宋" w:hAnsi="仿宋" w:eastAsia="仿宋" w:cs="仿宋"/>
                <w:color w:val="000000"/>
                <w:sz w:val="24"/>
                <w:szCs w:val="24"/>
              </w:rPr>
            </w:pPr>
          </w:p>
        </w:tc>
        <w:tc>
          <w:tcPr>
            <w:tcW w:w="986" w:type="pct"/>
            <w:vAlign w:val="center"/>
          </w:tcPr>
          <w:p w14:paraId="554DCF24">
            <w:pPr>
              <w:spacing w:line="360" w:lineRule="auto"/>
              <w:jc w:val="center"/>
              <w:rPr>
                <w:rFonts w:hint="eastAsia" w:ascii="仿宋" w:hAnsi="仿宋" w:eastAsia="仿宋" w:cs="仿宋"/>
                <w:color w:val="000000"/>
                <w:sz w:val="24"/>
                <w:szCs w:val="24"/>
              </w:rPr>
            </w:pPr>
          </w:p>
        </w:tc>
      </w:tr>
      <w:tr w14:paraId="79BDF39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8" w:hRule="atLeast"/>
          <w:jc w:val="center"/>
        </w:trPr>
        <w:tc>
          <w:tcPr>
            <w:tcW w:w="862" w:type="pct"/>
            <w:vAlign w:val="center"/>
          </w:tcPr>
          <w:p w14:paraId="40112AAB">
            <w:pPr>
              <w:spacing w:line="360" w:lineRule="auto"/>
              <w:jc w:val="center"/>
              <w:rPr>
                <w:rFonts w:hint="eastAsia" w:ascii="仿宋" w:hAnsi="仿宋" w:eastAsia="仿宋" w:cs="仿宋"/>
                <w:color w:val="000000"/>
                <w:sz w:val="24"/>
                <w:szCs w:val="24"/>
              </w:rPr>
            </w:pPr>
          </w:p>
        </w:tc>
        <w:tc>
          <w:tcPr>
            <w:tcW w:w="1182" w:type="pct"/>
            <w:vAlign w:val="center"/>
          </w:tcPr>
          <w:p w14:paraId="4030ED57">
            <w:pPr>
              <w:spacing w:line="360" w:lineRule="auto"/>
              <w:jc w:val="center"/>
              <w:rPr>
                <w:rFonts w:hint="eastAsia" w:ascii="仿宋" w:hAnsi="仿宋" w:eastAsia="仿宋" w:cs="仿宋"/>
                <w:color w:val="000000"/>
                <w:sz w:val="24"/>
                <w:szCs w:val="24"/>
              </w:rPr>
            </w:pPr>
          </w:p>
        </w:tc>
        <w:tc>
          <w:tcPr>
            <w:tcW w:w="984" w:type="pct"/>
            <w:vAlign w:val="center"/>
          </w:tcPr>
          <w:p w14:paraId="2FFE12E1">
            <w:pPr>
              <w:spacing w:line="360" w:lineRule="auto"/>
              <w:jc w:val="center"/>
              <w:rPr>
                <w:rFonts w:hint="eastAsia" w:ascii="仿宋" w:hAnsi="仿宋" w:eastAsia="仿宋" w:cs="仿宋"/>
                <w:color w:val="000000"/>
                <w:sz w:val="24"/>
                <w:szCs w:val="24"/>
              </w:rPr>
            </w:pPr>
          </w:p>
        </w:tc>
        <w:tc>
          <w:tcPr>
            <w:tcW w:w="984" w:type="pct"/>
            <w:vAlign w:val="center"/>
          </w:tcPr>
          <w:p w14:paraId="4291C0CD">
            <w:pPr>
              <w:spacing w:line="360" w:lineRule="auto"/>
              <w:jc w:val="center"/>
              <w:rPr>
                <w:rFonts w:hint="eastAsia" w:ascii="仿宋" w:hAnsi="仿宋" w:eastAsia="仿宋" w:cs="仿宋"/>
                <w:color w:val="000000"/>
                <w:sz w:val="24"/>
                <w:szCs w:val="24"/>
              </w:rPr>
            </w:pPr>
          </w:p>
        </w:tc>
        <w:tc>
          <w:tcPr>
            <w:tcW w:w="986" w:type="pct"/>
            <w:vAlign w:val="center"/>
          </w:tcPr>
          <w:p w14:paraId="3512C813">
            <w:pPr>
              <w:spacing w:line="360" w:lineRule="auto"/>
              <w:jc w:val="center"/>
              <w:rPr>
                <w:rFonts w:hint="eastAsia" w:ascii="仿宋" w:hAnsi="仿宋" w:eastAsia="仿宋" w:cs="仿宋"/>
                <w:color w:val="000000"/>
                <w:sz w:val="24"/>
                <w:szCs w:val="24"/>
              </w:rPr>
            </w:pPr>
          </w:p>
        </w:tc>
      </w:tr>
      <w:tr w14:paraId="24F13D1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8" w:hRule="atLeast"/>
          <w:jc w:val="center"/>
        </w:trPr>
        <w:tc>
          <w:tcPr>
            <w:tcW w:w="862" w:type="pct"/>
            <w:vAlign w:val="center"/>
          </w:tcPr>
          <w:p w14:paraId="0C434877">
            <w:pPr>
              <w:spacing w:line="360" w:lineRule="auto"/>
              <w:jc w:val="center"/>
              <w:rPr>
                <w:rFonts w:hint="eastAsia" w:ascii="仿宋" w:hAnsi="仿宋" w:eastAsia="仿宋" w:cs="仿宋"/>
                <w:color w:val="000000"/>
                <w:sz w:val="24"/>
                <w:szCs w:val="24"/>
              </w:rPr>
            </w:pPr>
          </w:p>
        </w:tc>
        <w:tc>
          <w:tcPr>
            <w:tcW w:w="1182" w:type="pct"/>
            <w:vAlign w:val="center"/>
          </w:tcPr>
          <w:p w14:paraId="06A8781F">
            <w:pPr>
              <w:spacing w:line="360" w:lineRule="auto"/>
              <w:jc w:val="center"/>
              <w:rPr>
                <w:rFonts w:hint="eastAsia" w:ascii="仿宋" w:hAnsi="仿宋" w:eastAsia="仿宋" w:cs="仿宋"/>
                <w:color w:val="000000"/>
                <w:sz w:val="24"/>
                <w:szCs w:val="24"/>
              </w:rPr>
            </w:pPr>
          </w:p>
        </w:tc>
        <w:tc>
          <w:tcPr>
            <w:tcW w:w="984" w:type="pct"/>
            <w:vAlign w:val="center"/>
          </w:tcPr>
          <w:p w14:paraId="48B22137">
            <w:pPr>
              <w:spacing w:line="360" w:lineRule="auto"/>
              <w:jc w:val="center"/>
              <w:rPr>
                <w:rFonts w:hint="eastAsia" w:ascii="仿宋" w:hAnsi="仿宋" w:eastAsia="仿宋" w:cs="仿宋"/>
                <w:color w:val="000000"/>
                <w:sz w:val="24"/>
                <w:szCs w:val="24"/>
              </w:rPr>
            </w:pPr>
          </w:p>
        </w:tc>
        <w:tc>
          <w:tcPr>
            <w:tcW w:w="984" w:type="pct"/>
            <w:vAlign w:val="center"/>
          </w:tcPr>
          <w:p w14:paraId="36A7FD83">
            <w:pPr>
              <w:spacing w:line="360" w:lineRule="auto"/>
              <w:jc w:val="center"/>
              <w:rPr>
                <w:rFonts w:hint="eastAsia" w:ascii="仿宋" w:hAnsi="仿宋" w:eastAsia="仿宋" w:cs="仿宋"/>
                <w:color w:val="000000"/>
                <w:sz w:val="24"/>
                <w:szCs w:val="24"/>
              </w:rPr>
            </w:pPr>
          </w:p>
        </w:tc>
        <w:tc>
          <w:tcPr>
            <w:tcW w:w="986" w:type="pct"/>
            <w:vAlign w:val="center"/>
          </w:tcPr>
          <w:p w14:paraId="06F33A0D">
            <w:pPr>
              <w:spacing w:line="360" w:lineRule="auto"/>
              <w:jc w:val="center"/>
              <w:rPr>
                <w:rFonts w:hint="eastAsia" w:ascii="仿宋" w:hAnsi="仿宋" w:eastAsia="仿宋" w:cs="仿宋"/>
                <w:color w:val="000000"/>
                <w:sz w:val="24"/>
                <w:szCs w:val="24"/>
              </w:rPr>
            </w:pPr>
          </w:p>
        </w:tc>
      </w:tr>
      <w:tr w14:paraId="675B199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8" w:hRule="atLeast"/>
          <w:jc w:val="center"/>
        </w:trPr>
        <w:tc>
          <w:tcPr>
            <w:tcW w:w="862" w:type="pct"/>
            <w:vAlign w:val="center"/>
          </w:tcPr>
          <w:p w14:paraId="041D7E09">
            <w:pPr>
              <w:spacing w:line="360" w:lineRule="auto"/>
              <w:jc w:val="center"/>
              <w:rPr>
                <w:rFonts w:hint="eastAsia" w:ascii="仿宋" w:hAnsi="仿宋" w:eastAsia="仿宋" w:cs="仿宋"/>
                <w:color w:val="000000"/>
                <w:sz w:val="24"/>
                <w:szCs w:val="24"/>
              </w:rPr>
            </w:pPr>
          </w:p>
        </w:tc>
        <w:tc>
          <w:tcPr>
            <w:tcW w:w="1182" w:type="pct"/>
            <w:vAlign w:val="center"/>
          </w:tcPr>
          <w:p w14:paraId="7A3FF0C1">
            <w:pPr>
              <w:spacing w:line="360" w:lineRule="auto"/>
              <w:jc w:val="center"/>
              <w:rPr>
                <w:rFonts w:hint="eastAsia" w:ascii="仿宋" w:hAnsi="仿宋" w:eastAsia="仿宋" w:cs="仿宋"/>
                <w:color w:val="000000"/>
                <w:sz w:val="24"/>
                <w:szCs w:val="24"/>
              </w:rPr>
            </w:pPr>
          </w:p>
        </w:tc>
        <w:tc>
          <w:tcPr>
            <w:tcW w:w="984" w:type="pct"/>
            <w:vAlign w:val="center"/>
          </w:tcPr>
          <w:p w14:paraId="20CFB6E8">
            <w:pPr>
              <w:spacing w:line="360" w:lineRule="auto"/>
              <w:jc w:val="center"/>
              <w:rPr>
                <w:rFonts w:hint="eastAsia" w:ascii="仿宋" w:hAnsi="仿宋" w:eastAsia="仿宋" w:cs="仿宋"/>
                <w:color w:val="000000"/>
                <w:sz w:val="24"/>
                <w:szCs w:val="24"/>
              </w:rPr>
            </w:pPr>
          </w:p>
        </w:tc>
        <w:tc>
          <w:tcPr>
            <w:tcW w:w="984" w:type="pct"/>
            <w:vAlign w:val="center"/>
          </w:tcPr>
          <w:p w14:paraId="31273ECD">
            <w:pPr>
              <w:spacing w:line="360" w:lineRule="auto"/>
              <w:jc w:val="center"/>
              <w:rPr>
                <w:rFonts w:hint="eastAsia" w:ascii="仿宋" w:hAnsi="仿宋" w:eastAsia="仿宋" w:cs="仿宋"/>
                <w:color w:val="000000"/>
                <w:sz w:val="24"/>
                <w:szCs w:val="24"/>
              </w:rPr>
            </w:pPr>
          </w:p>
        </w:tc>
        <w:tc>
          <w:tcPr>
            <w:tcW w:w="986" w:type="pct"/>
            <w:vAlign w:val="center"/>
          </w:tcPr>
          <w:p w14:paraId="1EBDE20C">
            <w:pPr>
              <w:spacing w:line="360" w:lineRule="auto"/>
              <w:jc w:val="center"/>
              <w:rPr>
                <w:rFonts w:hint="eastAsia" w:ascii="仿宋" w:hAnsi="仿宋" w:eastAsia="仿宋" w:cs="仿宋"/>
                <w:color w:val="000000"/>
                <w:sz w:val="24"/>
                <w:szCs w:val="24"/>
              </w:rPr>
            </w:pPr>
          </w:p>
        </w:tc>
      </w:tr>
      <w:tr w14:paraId="625520C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8" w:hRule="atLeast"/>
          <w:jc w:val="center"/>
        </w:trPr>
        <w:tc>
          <w:tcPr>
            <w:tcW w:w="862" w:type="pct"/>
            <w:vAlign w:val="center"/>
          </w:tcPr>
          <w:p w14:paraId="0F0A5B3B">
            <w:pPr>
              <w:spacing w:line="360" w:lineRule="auto"/>
              <w:jc w:val="center"/>
              <w:rPr>
                <w:rFonts w:hint="eastAsia" w:ascii="仿宋" w:hAnsi="仿宋" w:eastAsia="仿宋" w:cs="仿宋"/>
                <w:color w:val="000000"/>
                <w:sz w:val="24"/>
                <w:szCs w:val="24"/>
              </w:rPr>
            </w:pPr>
          </w:p>
        </w:tc>
        <w:tc>
          <w:tcPr>
            <w:tcW w:w="1182" w:type="pct"/>
            <w:vAlign w:val="center"/>
          </w:tcPr>
          <w:p w14:paraId="347703FE">
            <w:pPr>
              <w:spacing w:line="360" w:lineRule="auto"/>
              <w:jc w:val="center"/>
              <w:rPr>
                <w:rFonts w:hint="eastAsia" w:ascii="仿宋" w:hAnsi="仿宋" w:eastAsia="仿宋" w:cs="仿宋"/>
                <w:color w:val="000000"/>
                <w:sz w:val="24"/>
                <w:szCs w:val="24"/>
              </w:rPr>
            </w:pPr>
          </w:p>
        </w:tc>
        <w:tc>
          <w:tcPr>
            <w:tcW w:w="984" w:type="pct"/>
            <w:vAlign w:val="center"/>
          </w:tcPr>
          <w:p w14:paraId="430179F9">
            <w:pPr>
              <w:spacing w:line="360" w:lineRule="auto"/>
              <w:jc w:val="center"/>
              <w:rPr>
                <w:rFonts w:hint="eastAsia" w:ascii="仿宋" w:hAnsi="仿宋" w:eastAsia="仿宋" w:cs="仿宋"/>
                <w:color w:val="000000"/>
                <w:sz w:val="24"/>
                <w:szCs w:val="24"/>
              </w:rPr>
            </w:pPr>
          </w:p>
        </w:tc>
        <w:tc>
          <w:tcPr>
            <w:tcW w:w="984" w:type="pct"/>
            <w:vAlign w:val="center"/>
          </w:tcPr>
          <w:p w14:paraId="0432DD1C">
            <w:pPr>
              <w:spacing w:line="360" w:lineRule="auto"/>
              <w:jc w:val="center"/>
              <w:rPr>
                <w:rFonts w:hint="eastAsia" w:ascii="仿宋" w:hAnsi="仿宋" w:eastAsia="仿宋" w:cs="仿宋"/>
                <w:color w:val="000000"/>
                <w:sz w:val="24"/>
                <w:szCs w:val="24"/>
              </w:rPr>
            </w:pPr>
          </w:p>
        </w:tc>
        <w:tc>
          <w:tcPr>
            <w:tcW w:w="986" w:type="pct"/>
            <w:vAlign w:val="center"/>
          </w:tcPr>
          <w:p w14:paraId="130EFC68">
            <w:pPr>
              <w:spacing w:line="360" w:lineRule="auto"/>
              <w:jc w:val="center"/>
              <w:rPr>
                <w:rFonts w:hint="eastAsia" w:ascii="仿宋" w:hAnsi="仿宋" w:eastAsia="仿宋" w:cs="仿宋"/>
                <w:color w:val="000000"/>
                <w:sz w:val="24"/>
                <w:szCs w:val="24"/>
              </w:rPr>
            </w:pPr>
          </w:p>
        </w:tc>
      </w:tr>
      <w:tr w14:paraId="1D260C6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8" w:hRule="atLeast"/>
          <w:jc w:val="center"/>
        </w:trPr>
        <w:tc>
          <w:tcPr>
            <w:tcW w:w="862" w:type="pct"/>
            <w:vAlign w:val="center"/>
          </w:tcPr>
          <w:p w14:paraId="39D3C74C">
            <w:pPr>
              <w:spacing w:line="360" w:lineRule="auto"/>
              <w:jc w:val="center"/>
              <w:rPr>
                <w:rFonts w:hint="eastAsia" w:ascii="仿宋" w:hAnsi="仿宋" w:eastAsia="仿宋" w:cs="仿宋"/>
                <w:color w:val="000000"/>
                <w:sz w:val="24"/>
                <w:szCs w:val="24"/>
              </w:rPr>
            </w:pPr>
          </w:p>
        </w:tc>
        <w:tc>
          <w:tcPr>
            <w:tcW w:w="1182" w:type="pct"/>
            <w:vAlign w:val="center"/>
          </w:tcPr>
          <w:p w14:paraId="0240AB7C">
            <w:pPr>
              <w:spacing w:line="360" w:lineRule="auto"/>
              <w:jc w:val="center"/>
              <w:rPr>
                <w:rFonts w:hint="eastAsia" w:ascii="仿宋" w:hAnsi="仿宋" w:eastAsia="仿宋" w:cs="仿宋"/>
                <w:color w:val="000000"/>
                <w:sz w:val="24"/>
                <w:szCs w:val="24"/>
              </w:rPr>
            </w:pPr>
          </w:p>
        </w:tc>
        <w:tc>
          <w:tcPr>
            <w:tcW w:w="984" w:type="pct"/>
            <w:vAlign w:val="center"/>
          </w:tcPr>
          <w:p w14:paraId="7FF15161">
            <w:pPr>
              <w:spacing w:line="360" w:lineRule="auto"/>
              <w:jc w:val="center"/>
              <w:rPr>
                <w:rFonts w:hint="eastAsia" w:ascii="仿宋" w:hAnsi="仿宋" w:eastAsia="仿宋" w:cs="仿宋"/>
                <w:color w:val="000000"/>
                <w:sz w:val="24"/>
                <w:szCs w:val="24"/>
              </w:rPr>
            </w:pPr>
          </w:p>
        </w:tc>
        <w:tc>
          <w:tcPr>
            <w:tcW w:w="984" w:type="pct"/>
            <w:vAlign w:val="center"/>
          </w:tcPr>
          <w:p w14:paraId="21C761AB">
            <w:pPr>
              <w:spacing w:line="360" w:lineRule="auto"/>
              <w:jc w:val="center"/>
              <w:rPr>
                <w:rFonts w:hint="eastAsia" w:ascii="仿宋" w:hAnsi="仿宋" w:eastAsia="仿宋" w:cs="仿宋"/>
                <w:color w:val="000000"/>
                <w:sz w:val="24"/>
                <w:szCs w:val="24"/>
              </w:rPr>
            </w:pPr>
          </w:p>
        </w:tc>
        <w:tc>
          <w:tcPr>
            <w:tcW w:w="986" w:type="pct"/>
            <w:vAlign w:val="center"/>
          </w:tcPr>
          <w:p w14:paraId="727EE7AC">
            <w:pPr>
              <w:spacing w:line="360" w:lineRule="auto"/>
              <w:jc w:val="center"/>
              <w:rPr>
                <w:rFonts w:hint="eastAsia" w:ascii="仿宋" w:hAnsi="仿宋" w:eastAsia="仿宋" w:cs="仿宋"/>
                <w:color w:val="000000"/>
                <w:sz w:val="24"/>
                <w:szCs w:val="24"/>
              </w:rPr>
            </w:pPr>
          </w:p>
        </w:tc>
      </w:tr>
      <w:tr w14:paraId="6B98263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8" w:hRule="atLeast"/>
          <w:jc w:val="center"/>
        </w:trPr>
        <w:tc>
          <w:tcPr>
            <w:tcW w:w="862" w:type="pct"/>
            <w:vAlign w:val="center"/>
          </w:tcPr>
          <w:p w14:paraId="0F483F0F">
            <w:pPr>
              <w:spacing w:line="360" w:lineRule="auto"/>
              <w:jc w:val="center"/>
              <w:rPr>
                <w:rFonts w:hint="eastAsia" w:ascii="仿宋" w:hAnsi="仿宋" w:eastAsia="仿宋" w:cs="仿宋"/>
                <w:color w:val="000000"/>
                <w:sz w:val="24"/>
                <w:szCs w:val="24"/>
              </w:rPr>
            </w:pPr>
          </w:p>
        </w:tc>
        <w:tc>
          <w:tcPr>
            <w:tcW w:w="1182" w:type="pct"/>
            <w:vAlign w:val="center"/>
          </w:tcPr>
          <w:p w14:paraId="297E2738">
            <w:pPr>
              <w:spacing w:line="360" w:lineRule="auto"/>
              <w:jc w:val="center"/>
              <w:rPr>
                <w:rFonts w:hint="eastAsia" w:ascii="仿宋" w:hAnsi="仿宋" w:eastAsia="仿宋" w:cs="仿宋"/>
                <w:color w:val="000000"/>
                <w:sz w:val="24"/>
                <w:szCs w:val="24"/>
              </w:rPr>
            </w:pPr>
          </w:p>
        </w:tc>
        <w:tc>
          <w:tcPr>
            <w:tcW w:w="984" w:type="pct"/>
            <w:vAlign w:val="center"/>
          </w:tcPr>
          <w:p w14:paraId="1D926555">
            <w:pPr>
              <w:spacing w:line="360" w:lineRule="auto"/>
              <w:jc w:val="center"/>
              <w:rPr>
                <w:rFonts w:hint="eastAsia" w:ascii="仿宋" w:hAnsi="仿宋" w:eastAsia="仿宋" w:cs="仿宋"/>
                <w:color w:val="000000"/>
                <w:sz w:val="24"/>
                <w:szCs w:val="24"/>
              </w:rPr>
            </w:pPr>
          </w:p>
        </w:tc>
        <w:tc>
          <w:tcPr>
            <w:tcW w:w="984" w:type="pct"/>
            <w:vAlign w:val="center"/>
          </w:tcPr>
          <w:p w14:paraId="10ADBBA9">
            <w:pPr>
              <w:spacing w:line="360" w:lineRule="auto"/>
              <w:jc w:val="center"/>
              <w:rPr>
                <w:rFonts w:hint="eastAsia" w:ascii="仿宋" w:hAnsi="仿宋" w:eastAsia="仿宋" w:cs="仿宋"/>
                <w:color w:val="000000"/>
                <w:sz w:val="24"/>
                <w:szCs w:val="24"/>
              </w:rPr>
            </w:pPr>
          </w:p>
        </w:tc>
        <w:tc>
          <w:tcPr>
            <w:tcW w:w="986" w:type="pct"/>
            <w:vAlign w:val="center"/>
          </w:tcPr>
          <w:p w14:paraId="235FA3C1">
            <w:pPr>
              <w:spacing w:line="360" w:lineRule="auto"/>
              <w:jc w:val="center"/>
              <w:rPr>
                <w:rFonts w:hint="eastAsia" w:ascii="仿宋" w:hAnsi="仿宋" w:eastAsia="仿宋" w:cs="仿宋"/>
                <w:color w:val="000000"/>
                <w:sz w:val="24"/>
                <w:szCs w:val="24"/>
              </w:rPr>
            </w:pPr>
          </w:p>
        </w:tc>
      </w:tr>
    </w:tbl>
    <w:p w14:paraId="2EF5CDAD">
      <w:pPr>
        <w:pStyle w:val="5"/>
        <w:spacing w:line="360" w:lineRule="auto"/>
        <w:jc w:val="center"/>
        <w:rPr>
          <w:rFonts w:hint="eastAsia" w:ascii="宋体" w:hAnsi="宋体" w:eastAsia="宋体" w:cs="宋体"/>
          <w:b/>
          <w:bCs/>
          <w:sz w:val="24"/>
          <w:szCs w:val="24"/>
        </w:rPr>
      </w:pPr>
    </w:p>
    <w:p w14:paraId="5CDBCA99">
      <w:pPr>
        <w:spacing w:line="360" w:lineRule="auto"/>
        <w:rPr>
          <w:rFonts w:hint="eastAsia" w:ascii="宋体" w:hAnsi="宋体" w:eastAsia="宋体" w:cs="宋体"/>
          <w:b/>
          <w:bCs/>
          <w:sz w:val="24"/>
          <w:szCs w:val="24"/>
        </w:rPr>
      </w:pPr>
      <w:r>
        <w:rPr>
          <w:rFonts w:hint="eastAsia" w:ascii="宋体" w:hAnsi="宋体" w:eastAsia="宋体" w:cs="宋体"/>
          <w:b/>
          <w:bCs/>
          <w:sz w:val="24"/>
          <w:szCs w:val="24"/>
        </w:rPr>
        <w:br w:type="page"/>
      </w:r>
    </w:p>
    <w:p w14:paraId="688A12C9">
      <w:pPr>
        <w:spacing w:line="360" w:lineRule="auto"/>
        <w:outlineLvl w:val="0"/>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四、预估为完成采购需求需投入的技术能力</w:t>
      </w:r>
    </w:p>
    <w:p w14:paraId="4AF8874E">
      <w:pPr>
        <w:spacing w:line="360" w:lineRule="auto"/>
        <w:outlineLvl w:val="9"/>
        <w:rPr>
          <w:rFonts w:hint="eastAsia" w:eastAsia="宋体"/>
          <w:b/>
          <w:bCs/>
          <w:kern w:val="2"/>
          <w:sz w:val="24"/>
          <w:szCs w:val="24"/>
          <w:lang w:val="en-US" w:eastAsia="zh-CN"/>
        </w:rPr>
      </w:pPr>
    </w:p>
    <w:p w14:paraId="246F786B">
      <w:pPr>
        <w:bidi w:val="0"/>
        <w:spacing w:line="360" w:lineRule="auto"/>
        <w:jc w:val="center"/>
        <w:outlineLvl w:val="9"/>
        <w:rPr>
          <w:rFonts w:hint="eastAsia" w:ascii="仿宋" w:hAnsi="仿宋" w:eastAsia="仿宋" w:cs="仿宋"/>
          <w:b/>
          <w:bCs/>
          <w:sz w:val="24"/>
          <w:szCs w:val="32"/>
          <w:lang w:val="en-US" w:eastAsia="zh-CN"/>
        </w:rPr>
      </w:pPr>
      <w:r>
        <w:rPr>
          <w:rFonts w:hint="eastAsia" w:ascii="仿宋" w:hAnsi="仿宋" w:eastAsia="仿宋" w:cs="仿宋"/>
          <w:b/>
          <w:bCs/>
          <w:kern w:val="2"/>
          <w:sz w:val="24"/>
          <w:szCs w:val="24"/>
          <w:lang w:val="en-US" w:eastAsia="zh-CN"/>
        </w:rPr>
        <w:t>【格式自拟】</w:t>
      </w:r>
    </w:p>
    <w:p w14:paraId="6FFFF15F">
      <w:pPr>
        <w:bidi w:val="0"/>
        <w:spacing w:line="360" w:lineRule="auto"/>
        <w:rPr>
          <w:rFonts w:hint="eastAsia" w:ascii="仿宋" w:hAnsi="仿宋" w:eastAsia="仿宋" w:cs="仿宋"/>
          <w:b/>
          <w:bCs/>
          <w:sz w:val="24"/>
          <w:szCs w:val="32"/>
          <w:lang w:val="en-US" w:eastAsia="zh-CN"/>
        </w:rPr>
      </w:pPr>
    </w:p>
    <w:p w14:paraId="30449E0B">
      <w:pPr>
        <w:bidi w:val="0"/>
        <w:spacing w:line="360" w:lineRule="auto"/>
        <w:rPr>
          <w:rFonts w:hint="eastAsia" w:ascii="仿宋" w:hAnsi="仿宋" w:eastAsia="仿宋" w:cs="仿宋"/>
          <w:b/>
          <w:bCs/>
          <w:sz w:val="24"/>
          <w:szCs w:val="24"/>
          <w:lang w:val="en-US" w:eastAsia="zh-CN"/>
        </w:rPr>
      </w:pPr>
      <w:r>
        <w:rPr>
          <w:rFonts w:hint="eastAsia" w:ascii="仿宋" w:hAnsi="仿宋" w:eastAsia="仿宋" w:cs="仿宋"/>
          <w:b/>
          <w:bCs/>
          <w:sz w:val="24"/>
          <w:szCs w:val="32"/>
          <w:lang w:val="en-US" w:eastAsia="zh-CN"/>
        </w:rPr>
        <w:t>注：</w:t>
      </w:r>
      <w:r>
        <w:rPr>
          <w:rFonts w:hint="eastAsia" w:ascii="仿宋" w:hAnsi="仿宋" w:eastAsia="仿宋" w:cs="仿宋"/>
          <w:b/>
          <w:bCs/>
          <w:sz w:val="24"/>
          <w:szCs w:val="32"/>
        </w:rPr>
        <w:t>供应商</w:t>
      </w:r>
      <w:r>
        <w:rPr>
          <w:rFonts w:hint="eastAsia" w:ascii="仿宋" w:hAnsi="仿宋" w:eastAsia="仿宋" w:cs="仿宋"/>
          <w:b/>
          <w:bCs/>
          <w:sz w:val="24"/>
          <w:szCs w:val="32"/>
          <w:lang w:val="en-US" w:eastAsia="zh-CN"/>
        </w:rPr>
        <w:t>可提供企业介绍以及企业资格能力，和能体现满足本项目要求的资料。</w:t>
      </w:r>
    </w:p>
    <w:p w14:paraId="47D91F4B">
      <w:pPr>
        <w:bidi w:val="0"/>
        <w:spacing w:line="360" w:lineRule="auto"/>
        <w:rPr>
          <w:rFonts w:hint="eastAsia" w:ascii="宋体" w:hAnsi="宋体" w:eastAsia="宋体" w:cs="宋体"/>
          <w:b/>
          <w:bCs/>
          <w:sz w:val="24"/>
          <w:szCs w:val="32"/>
          <w:lang w:val="en-US" w:eastAsia="zh-CN"/>
        </w:rPr>
      </w:pPr>
    </w:p>
    <w:p w14:paraId="32CD9ED6">
      <w:pPr>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br w:type="page"/>
      </w:r>
    </w:p>
    <w:p w14:paraId="583C5239">
      <w:pPr>
        <w:spacing w:line="360" w:lineRule="auto"/>
        <w:outlineLvl w:val="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五、相关产业发展情况</w:t>
      </w:r>
    </w:p>
    <w:p w14:paraId="6F248828">
      <w:pPr>
        <w:pStyle w:val="5"/>
        <w:spacing w:line="360" w:lineRule="auto"/>
        <w:rPr>
          <w:rFonts w:hint="eastAsia" w:ascii="仿宋" w:hAnsi="仿宋" w:eastAsia="仿宋" w:cs="仿宋"/>
          <w:sz w:val="24"/>
          <w:szCs w:val="24"/>
          <w:u w:val="single"/>
        </w:rPr>
      </w:pPr>
      <w:r>
        <w:rPr>
          <w:rFonts w:hint="eastAsia" w:ascii="仿宋" w:hAnsi="仿宋" w:eastAsia="仿宋" w:cs="仿宋"/>
          <w:sz w:val="24"/>
          <w:szCs w:val="24"/>
          <w:u w:val="single"/>
        </w:rPr>
        <w:t xml:space="preserve">                                                                                </w:t>
      </w:r>
    </w:p>
    <w:p w14:paraId="49117B57">
      <w:pPr>
        <w:pStyle w:val="5"/>
        <w:spacing w:line="360" w:lineRule="auto"/>
        <w:rPr>
          <w:rFonts w:hint="eastAsia" w:ascii="仿宋" w:hAnsi="仿宋" w:eastAsia="仿宋" w:cs="仿宋"/>
          <w:sz w:val="24"/>
          <w:szCs w:val="24"/>
          <w:u w:val="single"/>
        </w:rPr>
      </w:pPr>
      <w:r>
        <w:rPr>
          <w:rFonts w:hint="eastAsia" w:ascii="仿宋" w:hAnsi="仿宋" w:eastAsia="仿宋" w:cs="仿宋"/>
          <w:sz w:val="24"/>
          <w:szCs w:val="24"/>
          <w:u w:val="single"/>
        </w:rPr>
        <w:t xml:space="preserve">                                                                                </w:t>
      </w:r>
    </w:p>
    <w:p w14:paraId="27A58365">
      <w:pPr>
        <w:pStyle w:val="5"/>
        <w:spacing w:line="360" w:lineRule="auto"/>
        <w:rPr>
          <w:rFonts w:hint="eastAsia" w:ascii="仿宋" w:hAnsi="仿宋" w:eastAsia="仿宋" w:cs="仿宋"/>
          <w:sz w:val="24"/>
          <w:szCs w:val="24"/>
          <w:u w:val="single"/>
        </w:rPr>
      </w:pPr>
      <w:r>
        <w:rPr>
          <w:rFonts w:hint="eastAsia" w:ascii="仿宋" w:hAnsi="仿宋" w:eastAsia="仿宋" w:cs="仿宋"/>
          <w:sz w:val="24"/>
          <w:szCs w:val="24"/>
          <w:u w:val="single"/>
        </w:rPr>
        <w:t xml:space="preserve">                                                                                </w:t>
      </w:r>
    </w:p>
    <w:p w14:paraId="7CA4052B">
      <w:pPr>
        <w:bidi w:val="0"/>
        <w:spacing w:line="360" w:lineRule="auto"/>
        <w:rPr>
          <w:rFonts w:hint="eastAsia" w:ascii="仿宋" w:hAnsi="仿宋" w:eastAsia="仿宋" w:cs="仿宋"/>
          <w:b/>
          <w:bCs/>
          <w:sz w:val="24"/>
          <w:szCs w:val="24"/>
          <w:lang w:eastAsia="zh-CN"/>
        </w:rPr>
      </w:pPr>
      <w:r>
        <w:rPr>
          <w:rFonts w:hint="eastAsia" w:ascii="仿宋" w:hAnsi="仿宋" w:eastAsia="仿宋" w:cs="仿宋"/>
          <w:b/>
          <w:bCs/>
          <w:sz w:val="24"/>
          <w:szCs w:val="32"/>
          <w:lang w:val="en-US" w:eastAsia="zh-CN"/>
        </w:rPr>
        <w:t>注：</w:t>
      </w:r>
      <w:r>
        <w:rPr>
          <w:rFonts w:hint="eastAsia" w:ascii="仿宋" w:hAnsi="仿宋" w:eastAsia="仿宋" w:cs="仿宋"/>
          <w:b/>
          <w:bCs/>
          <w:sz w:val="24"/>
          <w:szCs w:val="32"/>
        </w:rPr>
        <w:t>供应商应针对本次采购项目提供目前此类服务相关产业发展情况说明，可附相关佐证材料</w:t>
      </w:r>
      <w:r>
        <w:rPr>
          <w:rFonts w:hint="eastAsia" w:ascii="仿宋" w:hAnsi="仿宋" w:eastAsia="仿宋" w:cs="仿宋"/>
          <w:b/>
          <w:bCs/>
          <w:sz w:val="24"/>
          <w:szCs w:val="32"/>
          <w:lang w:eastAsia="zh-CN"/>
        </w:rPr>
        <w:t>。</w:t>
      </w:r>
    </w:p>
    <w:p w14:paraId="4289DC4E">
      <w:pPr>
        <w:pStyle w:val="5"/>
        <w:spacing w:line="360" w:lineRule="auto"/>
        <w:ind w:firstLine="480" w:firstLineChars="200"/>
        <w:rPr>
          <w:rFonts w:hint="eastAsia" w:ascii="宋体" w:hAnsi="宋体" w:eastAsia="宋体" w:cs="宋体"/>
          <w:sz w:val="24"/>
          <w:szCs w:val="24"/>
        </w:rPr>
      </w:pPr>
    </w:p>
    <w:p w14:paraId="720D3246">
      <w:pPr>
        <w:pStyle w:val="5"/>
        <w:spacing w:line="360" w:lineRule="auto"/>
        <w:ind w:firstLine="480" w:firstLineChars="200"/>
        <w:rPr>
          <w:rFonts w:hint="eastAsia" w:ascii="宋体" w:hAnsi="宋体" w:eastAsia="宋体" w:cs="宋体"/>
          <w:sz w:val="24"/>
          <w:szCs w:val="24"/>
        </w:rPr>
      </w:pPr>
    </w:p>
    <w:p w14:paraId="2697EC75">
      <w:pPr>
        <w:pStyle w:val="5"/>
        <w:spacing w:line="360" w:lineRule="auto"/>
        <w:ind w:firstLine="480" w:firstLineChars="200"/>
        <w:rPr>
          <w:rFonts w:hint="eastAsia" w:ascii="宋体" w:hAnsi="宋体" w:eastAsia="宋体" w:cs="宋体"/>
          <w:sz w:val="24"/>
          <w:szCs w:val="24"/>
        </w:rPr>
      </w:pPr>
    </w:p>
    <w:p w14:paraId="6D5E7576">
      <w:pPr>
        <w:pStyle w:val="5"/>
        <w:spacing w:line="360" w:lineRule="auto"/>
        <w:ind w:firstLine="480" w:firstLineChars="200"/>
        <w:rPr>
          <w:rFonts w:hint="eastAsia" w:ascii="宋体" w:hAnsi="宋体" w:eastAsia="宋体" w:cs="宋体"/>
          <w:sz w:val="24"/>
          <w:szCs w:val="24"/>
        </w:rPr>
      </w:pPr>
    </w:p>
    <w:p w14:paraId="56CD2A03">
      <w:pPr>
        <w:pStyle w:val="5"/>
        <w:spacing w:line="360" w:lineRule="auto"/>
        <w:ind w:firstLine="480" w:firstLineChars="200"/>
        <w:rPr>
          <w:rFonts w:hint="eastAsia" w:ascii="宋体" w:hAnsi="宋体" w:eastAsia="宋体" w:cs="宋体"/>
          <w:sz w:val="24"/>
          <w:szCs w:val="24"/>
        </w:rPr>
      </w:pPr>
    </w:p>
    <w:p w14:paraId="3B01BE39">
      <w:pPr>
        <w:pStyle w:val="5"/>
        <w:spacing w:line="360" w:lineRule="auto"/>
        <w:ind w:firstLine="480" w:firstLineChars="200"/>
        <w:rPr>
          <w:rFonts w:hint="eastAsia" w:ascii="宋体" w:hAnsi="宋体" w:eastAsia="宋体" w:cs="宋体"/>
          <w:sz w:val="24"/>
          <w:szCs w:val="24"/>
        </w:rPr>
      </w:pPr>
    </w:p>
    <w:p w14:paraId="2554F765">
      <w:pPr>
        <w:pStyle w:val="5"/>
        <w:spacing w:line="360" w:lineRule="auto"/>
        <w:ind w:firstLine="480" w:firstLineChars="200"/>
        <w:rPr>
          <w:rFonts w:hint="eastAsia" w:ascii="宋体" w:hAnsi="宋体" w:eastAsia="宋体" w:cs="宋体"/>
          <w:sz w:val="24"/>
          <w:szCs w:val="24"/>
        </w:rPr>
      </w:pPr>
    </w:p>
    <w:p w14:paraId="644289F1">
      <w:pPr>
        <w:pStyle w:val="5"/>
        <w:spacing w:line="360" w:lineRule="auto"/>
        <w:ind w:firstLine="480" w:firstLineChars="200"/>
        <w:rPr>
          <w:rFonts w:hint="eastAsia" w:ascii="宋体" w:hAnsi="宋体" w:eastAsia="宋体" w:cs="宋体"/>
          <w:sz w:val="24"/>
          <w:szCs w:val="24"/>
        </w:rPr>
      </w:pPr>
    </w:p>
    <w:p w14:paraId="2626B52A">
      <w:pPr>
        <w:pStyle w:val="5"/>
        <w:spacing w:line="360" w:lineRule="auto"/>
        <w:ind w:firstLine="480" w:firstLineChars="200"/>
        <w:rPr>
          <w:rFonts w:hint="eastAsia" w:ascii="宋体" w:hAnsi="宋体" w:eastAsia="宋体" w:cs="宋体"/>
          <w:sz w:val="24"/>
          <w:szCs w:val="24"/>
        </w:rPr>
      </w:pPr>
    </w:p>
    <w:p w14:paraId="10EDC946">
      <w:pPr>
        <w:pStyle w:val="5"/>
        <w:spacing w:line="360" w:lineRule="auto"/>
        <w:ind w:firstLine="480" w:firstLineChars="200"/>
        <w:rPr>
          <w:rFonts w:hint="eastAsia" w:ascii="仿宋" w:hAnsi="仿宋" w:eastAsia="仿宋" w:cs="仿宋"/>
          <w:sz w:val="24"/>
          <w:szCs w:val="24"/>
        </w:rPr>
      </w:pPr>
    </w:p>
    <w:p w14:paraId="48D734A6">
      <w:pPr>
        <w:spacing w:line="360" w:lineRule="auto"/>
        <w:outlineLvl w:val="0"/>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br w:type="column"/>
      </w:r>
      <w:r>
        <w:rPr>
          <w:rFonts w:hint="eastAsia" w:ascii="宋体" w:hAnsi="宋体" w:eastAsia="宋体" w:cs="宋体"/>
          <w:b/>
          <w:bCs/>
          <w:sz w:val="32"/>
          <w:szCs w:val="32"/>
          <w:lang w:val="en-US" w:eastAsia="zh-CN"/>
        </w:rPr>
        <w:t>六、市场供给情况</w:t>
      </w:r>
    </w:p>
    <w:p w14:paraId="521CDF80">
      <w:pPr>
        <w:pStyle w:val="5"/>
        <w:spacing w:line="456" w:lineRule="auto"/>
        <w:rPr>
          <w:rFonts w:hint="eastAsia" w:ascii="仿宋" w:hAnsi="仿宋" w:eastAsia="仿宋" w:cs="仿宋"/>
          <w:sz w:val="21"/>
          <w:szCs w:val="21"/>
          <w:u w:val="single"/>
        </w:rPr>
      </w:pPr>
      <w:r>
        <w:rPr>
          <w:rFonts w:hint="eastAsia" w:ascii="仿宋" w:hAnsi="仿宋" w:eastAsia="仿宋" w:cs="仿宋"/>
          <w:sz w:val="21"/>
          <w:szCs w:val="21"/>
          <w:u w:val="single"/>
        </w:rPr>
        <w:t xml:space="preserve">                                                                                             </w:t>
      </w:r>
    </w:p>
    <w:p w14:paraId="49D99826">
      <w:pPr>
        <w:pStyle w:val="5"/>
        <w:spacing w:line="456" w:lineRule="auto"/>
        <w:rPr>
          <w:rFonts w:hint="eastAsia" w:ascii="仿宋" w:hAnsi="仿宋" w:eastAsia="仿宋" w:cs="仿宋"/>
          <w:sz w:val="21"/>
          <w:szCs w:val="21"/>
          <w:u w:val="single"/>
        </w:rPr>
      </w:pPr>
      <w:r>
        <w:rPr>
          <w:rFonts w:hint="eastAsia" w:ascii="仿宋" w:hAnsi="仿宋" w:eastAsia="仿宋" w:cs="仿宋"/>
          <w:sz w:val="21"/>
          <w:szCs w:val="21"/>
          <w:u w:val="single"/>
        </w:rPr>
        <w:t xml:space="preserve">                                                                                             </w:t>
      </w:r>
    </w:p>
    <w:p w14:paraId="32489518">
      <w:pPr>
        <w:pStyle w:val="5"/>
        <w:spacing w:line="456" w:lineRule="auto"/>
        <w:rPr>
          <w:rFonts w:hint="eastAsia" w:ascii="仿宋" w:hAnsi="仿宋" w:eastAsia="仿宋" w:cs="仿宋"/>
          <w:sz w:val="21"/>
          <w:szCs w:val="21"/>
          <w:u w:val="single"/>
        </w:rPr>
      </w:pPr>
      <w:r>
        <w:rPr>
          <w:rFonts w:hint="eastAsia" w:ascii="仿宋" w:hAnsi="仿宋" w:eastAsia="仿宋" w:cs="仿宋"/>
          <w:sz w:val="21"/>
          <w:szCs w:val="21"/>
          <w:u w:val="single"/>
        </w:rPr>
        <w:t xml:space="preserve">                                                                                             </w:t>
      </w:r>
    </w:p>
    <w:p w14:paraId="3B85465F">
      <w:pPr>
        <w:pStyle w:val="11"/>
        <w:spacing w:before="0" w:beforeAutospacing="0" w:after="0" w:afterAutospacing="0" w:line="456" w:lineRule="auto"/>
        <w:rPr>
          <w:rFonts w:hint="eastAsia" w:ascii="仿宋" w:hAnsi="仿宋" w:eastAsia="仿宋" w:cs="仿宋"/>
          <w:b/>
          <w:bCs/>
          <w:kern w:val="2"/>
          <w:sz w:val="21"/>
          <w:szCs w:val="21"/>
        </w:rPr>
      </w:pPr>
      <w:r>
        <w:rPr>
          <w:rFonts w:hint="eastAsia" w:ascii="仿宋" w:hAnsi="仿宋" w:eastAsia="仿宋" w:cs="仿宋"/>
          <w:b/>
          <w:bCs/>
          <w:kern w:val="2"/>
          <w:sz w:val="21"/>
          <w:szCs w:val="21"/>
        </w:rPr>
        <w:t>注：数据来源渠道可以提供相关查询网站，如为同行交流或购买第三方数据或其他方式获得的，注明情况。供应商应针对本次采购项目提供目前同类服务市场供给情况，可附上相关佐证材料。</w:t>
      </w:r>
    </w:p>
    <w:p w14:paraId="564BEF28">
      <w:pPr>
        <w:spacing w:line="360" w:lineRule="auto"/>
        <w:ind w:firstLine="480" w:firstLineChars="200"/>
        <w:rPr>
          <w:rFonts w:hint="eastAsia" w:ascii="宋体" w:hAnsi="宋体" w:eastAsia="宋体" w:cs="宋体"/>
          <w:sz w:val="24"/>
          <w:szCs w:val="24"/>
          <w:lang w:eastAsia="zh-CN"/>
        </w:rPr>
      </w:pPr>
    </w:p>
    <w:p w14:paraId="3B3182D1">
      <w:pPr>
        <w:spacing w:line="360" w:lineRule="auto"/>
        <w:ind w:firstLine="480" w:firstLineChars="200"/>
        <w:rPr>
          <w:rFonts w:hint="eastAsia" w:ascii="宋体" w:hAnsi="宋体" w:eastAsia="宋体" w:cs="宋体"/>
          <w:sz w:val="24"/>
          <w:szCs w:val="24"/>
          <w:lang w:eastAsia="zh-CN"/>
        </w:rPr>
      </w:pPr>
    </w:p>
    <w:p w14:paraId="67B31803">
      <w:pPr>
        <w:pStyle w:val="5"/>
        <w:spacing w:line="360" w:lineRule="auto"/>
        <w:ind w:firstLine="240" w:firstLineChars="100"/>
        <w:rPr>
          <w:rFonts w:hint="eastAsia" w:ascii="宋体" w:hAnsi="宋体" w:eastAsia="宋体" w:cs="宋体"/>
          <w:sz w:val="24"/>
          <w:szCs w:val="24"/>
        </w:rPr>
      </w:pPr>
    </w:p>
    <w:p w14:paraId="4A8FF2EE">
      <w:pPr>
        <w:pStyle w:val="5"/>
        <w:spacing w:line="360" w:lineRule="auto"/>
        <w:ind w:firstLine="240" w:firstLineChars="100"/>
        <w:rPr>
          <w:rFonts w:hint="eastAsia" w:ascii="宋体" w:hAnsi="宋体" w:eastAsia="宋体" w:cs="宋体"/>
          <w:sz w:val="24"/>
          <w:szCs w:val="24"/>
        </w:rPr>
      </w:pPr>
    </w:p>
    <w:p w14:paraId="57F98F93">
      <w:pPr>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br w:type="page"/>
      </w:r>
    </w:p>
    <w:p w14:paraId="579A07C6">
      <w:pPr>
        <w:spacing w:line="360" w:lineRule="auto"/>
        <w:outlineLvl w:val="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七、曾参与的同类项目历史成交信息</w:t>
      </w:r>
    </w:p>
    <w:p w14:paraId="20999365">
      <w:pPr>
        <w:pStyle w:val="5"/>
        <w:spacing w:line="360" w:lineRule="auto"/>
        <w:jc w:val="center"/>
        <w:rPr>
          <w:rFonts w:hint="eastAsia" w:ascii="宋体" w:hAnsi="宋体" w:eastAsia="宋体" w:cs="宋体"/>
          <w:b/>
          <w:bCs/>
          <w:sz w:val="24"/>
          <w:szCs w:val="24"/>
        </w:rPr>
      </w:pPr>
    </w:p>
    <w:p w14:paraId="639EE862">
      <w:pPr>
        <w:pStyle w:val="5"/>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同类型项目业绩一览表</w:t>
      </w:r>
    </w:p>
    <w:tbl>
      <w:tblPr>
        <w:tblStyle w:val="13"/>
        <w:tblW w:w="4930"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988"/>
        <w:gridCol w:w="2592"/>
        <w:gridCol w:w="2125"/>
        <w:gridCol w:w="1962"/>
        <w:gridCol w:w="2049"/>
      </w:tblGrid>
      <w:tr w14:paraId="5B5466B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92" w:hRule="atLeast"/>
          <w:jc w:val="center"/>
        </w:trPr>
        <w:tc>
          <w:tcPr>
            <w:tcW w:w="508" w:type="pct"/>
            <w:tcBorders>
              <w:top w:val="single" w:color="auto" w:sz="12" w:space="0"/>
              <w:bottom w:val="single" w:color="auto" w:sz="2" w:space="0"/>
            </w:tcBorders>
            <w:vAlign w:val="center"/>
          </w:tcPr>
          <w:p w14:paraId="180ABF5F">
            <w:pPr>
              <w:spacing w:line="36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序号</w:t>
            </w:r>
          </w:p>
        </w:tc>
        <w:tc>
          <w:tcPr>
            <w:tcW w:w="1333" w:type="pct"/>
            <w:tcBorders>
              <w:top w:val="single" w:color="auto" w:sz="12" w:space="0"/>
              <w:bottom w:val="single" w:color="auto" w:sz="2" w:space="0"/>
            </w:tcBorders>
            <w:vAlign w:val="center"/>
          </w:tcPr>
          <w:p w14:paraId="177CE9E0">
            <w:pPr>
              <w:spacing w:line="36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用户单位名称</w:t>
            </w:r>
          </w:p>
        </w:tc>
        <w:tc>
          <w:tcPr>
            <w:tcW w:w="1093" w:type="pct"/>
            <w:tcBorders>
              <w:top w:val="single" w:color="auto" w:sz="12" w:space="0"/>
              <w:bottom w:val="single" w:color="auto" w:sz="2" w:space="0"/>
            </w:tcBorders>
            <w:vAlign w:val="center"/>
          </w:tcPr>
          <w:p w14:paraId="7AE87F86">
            <w:pPr>
              <w:spacing w:line="36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项目名称</w:t>
            </w:r>
          </w:p>
        </w:tc>
        <w:tc>
          <w:tcPr>
            <w:tcW w:w="1009" w:type="pct"/>
            <w:tcBorders>
              <w:top w:val="single" w:color="auto" w:sz="12" w:space="0"/>
              <w:bottom w:val="single" w:color="auto" w:sz="2" w:space="0"/>
            </w:tcBorders>
            <w:vAlign w:val="center"/>
          </w:tcPr>
          <w:p w14:paraId="590B5497">
            <w:pPr>
              <w:spacing w:line="36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项目内容</w:t>
            </w:r>
          </w:p>
        </w:tc>
        <w:tc>
          <w:tcPr>
            <w:tcW w:w="1054" w:type="pct"/>
            <w:tcBorders>
              <w:top w:val="single" w:color="auto" w:sz="12" w:space="0"/>
              <w:bottom w:val="single" w:color="auto" w:sz="2" w:space="0"/>
            </w:tcBorders>
            <w:vAlign w:val="center"/>
          </w:tcPr>
          <w:p w14:paraId="6FC9DB11">
            <w:pPr>
              <w:spacing w:line="360" w:lineRule="auto"/>
              <w:jc w:val="center"/>
              <w:rPr>
                <w:rFonts w:hint="eastAsia" w:ascii="仿宋" w:hAnsi="仿宋" w:eastAsia="仿宋" w:cs="仿宋"/>
                <w:b/>
                <w:bCs/>
                <w:color w:val="000000"/>
                <w:sz w:val="24"/>
                <w:szCs w:val="24"/>
              </w:rPr>
            </w:pPr>
            <w:r>
              <w:rPr>
                <w:rFonts w:hint="eastAsia" w:ascii="仿宋" w:hAnsi="仿宋" w:eastAsia="仿宋" w:cs="仿宋"/>
                <w:b/>
                <w:bCs/>
                <w:color w:val="000000"/>
                <w:sz w:val="24"/>
                <w:szCs w:val="24"/>
              </w:rPr>
              <w:t>项目金额</w:t>
            </w:r>
          </w:p>
        </w:tc>
      </w:tr>
      <w:tr w14:paraId="6FEE06B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3" w:hRule="atLeast"/>
          <w:jc w:val="center"/>
        </w:trPr>
        <w:tc>
          <w:tcPr>
            <w:tcW w:w="508" w:type="pct"/>
            <w:tcBorders>
              <w:top w:val="single" w:color="auto" w:sz="2" w:space="0"/>
            </w:tcBorders>
            <w:vAlign w:val="center"/>
          </w:tcPr>
          <w:p w14:paraId="1718CC8C">
            <w:pPr>
              <w:spacing w:line="360" w:lineRule="auto"/>
              <w:jc w:val="center"/>
              <w:rPr>
                <w:rFonts w:hint="eastAsia" w:ascii="仿宋" w:hAnsi="仿宋" w:eastAsia="仿宋" w:cs="仿宋"/>
                <w:color w:val="000000"/>
                <w:sz w:val="24"/>
                <w:szCs w:val="24"/>
              </w:rPr>
            </w:pPr>
          </w:p>
        </w:tc>
        <w:tc>
          <w:tcPr>
            <w:tcW w:w="1333" w:type="pct"/>
            <w:tcBorders>
              <w:top w:val="single" w:color="auto" w:sz="2" w:space="0"/>
            </w:tcBorders>
            <w:vAlign w:val="center"/>
          </w:tcPr>
          <w:p w14:paraId="79CF1C1A">
            <w:pPr>
              <w:spacing w:line="360" w:lineRule="auto"/>
              <w:jc w:val="center"/>
              <w:rPr>
                <w:rFonts w:hint="eastAsia" w:ascii="仿宋" w:hAnsi="仿宋" w:eastAsia="仿宋" w:cs="仿宋"/>
                <w:color w:val="000000"/>
                <w:sz w:val="24"/>
                <w:szCs w:val="24"/>
              </w:rPr>
            </w:pPr>
          </w:p>
        </w:tc>
        <w:tc>
          <w:tcPr>
            <w:tcW w:w="1093" w:type="pct"/>
            <w:tcBorders>
              <w:top w:val="single" w:color="auto" w:sz="2" w:space="0"/>
            </w:tcBorders>
            <w:vAlign w:val="center"/>
          </w:tcPr>
          <w:p w14:paraId="2FE3602B">
            <w:pPr>
              <w:spacing w:line="360" w:lineRule="auto"/>
              <w:jc w:val="center"/>
              <w:rPr>
                <w:rFonts w:hint="eastAsia" w:ascii="仿宋" w:hAnsi="仿宋" w:eastAsia="仿宋" w:cs="仿宋"/>
                <w:color w:val="000000"/>
                <w:sz w:val="24"/>
                <w:szCs w:val="24"/>
              </w:rPr>
            </w:pPr>
          </w:p>
        </w:tc>
        <w:tc>
          <w:tcPr>
            <w:tcW w:w="1009" w:type="pct"/>
            <w:tcBorders>
              <w:top w:val="single" w:color="auto" w:sz="2" w:space="0"/>
            </w:tcBorders>
            <w:vAlign w:val="center"/>
          </w:tcPr>
          <w:p w14:paraId="3765D77C">
            <w:pPr>
              <w:spacing w:line="360" w:lineRule="auto"/>
              <w:jc w:val="center"/>
              <w:rPr>
                <w:rFonts w:hint="eastAsia" w:ascii="仿宋" w:hAnsi="仿宋" w:eastAsia="仿宋" w:cs="仿宋"/>
                <w:color w:val="000000"/>
                <w:sz w:val="24"/>
                <w:szCs w:val="24"/>
              </w:rPr>
            </w:pPr>
          </w:p>
        </w:tc>
        <w:tc>
          <w:tcPr>
            <w:tcW w:w="1054" w:type="pct"/>
            <w:tcBorders>
              <w:top w:val="single" w:color="auto" w:sz="2" w:space="0"/>
            </w:tcBorders>
            <w:vAlign w:val="center"/>
          </w:tcPr>
          <w:p w14:paraId="5ECD2432">
            <w:pPr>
              <w:spacing w:line="360" w:lineRule="auto"/>
              <w:jc w:val="center"/>
              <w:rPr>
                <w:rFonts w:hint="eastAsia" w:ascii="仿宋" w:hAnsi="仿宋" w:eastAsia="仿宋" w:cs="仿宋"/>
                <w:color w:val="000000"/>
                <w:sz w:val="24"/>
                <w:szCs w:val="24"/>
              </w:rPr>
            </w:pPr>
          </w:p>
        </w:tc>
      </w:tr>
      <w:tr w14:paraId="4DA7919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3" w:hRule="atLeast"/>
          <w:jc w:val="center"/>
        </w:trPr>
        <w:tc>
          <w:tcPr>
            <w:tcW w:w="508" w:type="pct"/>
            <w:vAlign w:val="center"/>
          </w:tcPr>
          <w:p w14:paraId="48481CA4">
            <w:pPr>
              <w:spacing w:line="360" w:lineRule="auto"/>
              <w:jc w:val="center"/>
              <w:rPr>
                <w:rFonts w:hint="eastAsia" w:ascii="仿宋" w:hAnsi="仿宋" w:eastAsia="仿宋" w:cs="仿宋"/>
                <w:color w:val="000000"/>
                <w:sz w:val="24"/>
                <w:szCs w:val="24"/>
              </w:rPr>
            </w:pPr>
          </w:p>
        </w:tc>
        <w:tc>
          <w:tcPr>
            <w:tcW w:w="1333" w:type="pct"/>
            <w:vAlign w:val="center"/>
          </w:tcPr>
          <w:p w14:paraId="7A39F726">
            <w:pPr>
              <w:spacing w:line="360" w:lineRule="auto"/>
              <w:jc w:val="center"/>
              <w:rPr>
                <w:rFonts w:hint="eastAsia" w:ascii="仿宋" w:hAnsi="仿宋" w:eastAsia="仿宋" w:cs="仿宋"/>
                <w:color w:val="000000"/>
                <w:sz w:val="24"/>
                <w:szCs w:val="24"/>
              </w:rPr>
            </w:pPr>
          </w:p>
        </w:tc>
        <w:tc>
          <w:tcPr>
            <w:tcW w:w="1093" w:type="pct"/>
            <w:vAlign w:val="center"/>
          </w:tcPr>
          <w:p w14:paraId="36A10541">
            <w:pPr>
              <w:spacing w:line="360" w:lineRule="auto"/>
              <w:jc w:val="center"/>
              <w:rPr>
                <w:rFonts w:hint="eastAsia" w:ascii="仿宋" w:hAnsi="仿宋" w:eastAsia="仿宋" w:cs="仿宋"/>
                <w:color w:val="000000"/>
                <w:sz w:val="24"/>
                <w:szCs w:val="24"/>
              </w:rPr>
            </w:pPr>
          </w:p>
        </w:tc>
        <w:tc>
          <w:tcPr>
            <w:tcW w:w="1009" w:type="pct"/>
            <w:vAlign w:val="center"/>
          </w:tcPr>
          <w:p w14:paraId="7F45BF44">
            <w:pPr>
              <w:spacing w:line="360" w:lineRule="auto"/>
              <w:jc w:val="center"/>
              <w:rPr>
                <w:rFonts w:hint="eastAsia" w:ascii="仿宋" w:hAnsi="仿宋" w:eastAsia="仿宋" w:cs="仿宋"/>
                <w:color w:val="000000"/>
                <w:sz w:val="24"/>
                <w:szCs w:val="24"/>
              </w:rPr>
            </w:pPr>
          </w:p>
        </w:tc>
        <w:tc>
          <w:tcPr>
            <w:tcW w:w="1054" w:type="pct"/>
            <w:vAlign w:val="center"/>
          </w:tcPr>
          <w:p w14:paraId="6305A2A7">
            <w:pPr>
              <w:spacing w:line="360" w:lineRule="auto"/>
              <w:jc w:val="center"/>
              <w:rPr>
                <w:rFonts w:hint="eastAsia" w:ascii="仿宋" w:hAnsi="仿宋" w:eastAsia="仿宋" w:cs="仿宋"/>
                <w:color w:val="000000"/>
                <w:sz w:val="24"/>
                <w:szCs w:val="24"/>
              </w:rPr>
            </w:pPr>
          </w:p>
        </w:tc>
      </w:tr>
      <w:tr w14:paraId="2DF0810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3" w:hRule="atLeast"/>
          <w:jc w:val="center"/>
        </w:trPr>
        <w:tc>
          <w:tcPr>
            <w:tcW w:w="508" w:type="pct"/>
            <w:vAlign w:val="center"/>
          </w:tcPr>
          <w:p w14:paraId="10A61D0A">
            <w:pPr>
              <w:spacing w:line="360" w:lineRule="auto"/>
              <w:jc w:val="center"/>
              <w:rPr>
                <w:rFonts w:hint="eastAsia" w:ascii="仿宋" w:hAnsi="仿宋" w:eastAsia="仿宋" w:cs="仿宋"/>
                <w:color w:val="000000"/>
                <w:sz w:val="24"/>
                <w:szCs w:val="24"/>
              </w:rPr>
            </w:pPr>
          </w:p>
        </w:tc>
        <w:tc>
          <w:tcPr>
            <w:tcW w:w="1333" w:type="pct"/>
            <w:vAlign w:val="center"/>
          </w:tcPr>
          <w:p w14:paraId="6D7D7B2B">
            <w:pPr>
              <w:spacing w:line="360" w:lineRule="auto"/>
              <w:jc w:val="center"/>
              <w:rPr>
                <w:rFonts w:hint="eastAsia" w:ascii="仿宋" w:hAnsi="仿宋" w:eastAsia="仿宋" w:cs="仿宋"/>
                <w:color w:val="000000"/>
                <w:sz w:val="24"/>
                <w:szCs w:val="24"/>
              </w:rPr>
            </w:pPr>
          </w:p>
        </w:tc>
        <w:tc>
          <w:tcPr>
            <w:tcW w:w="1093" w:type="pct"/>
            <w:vAlign w:val="center"/>
          </w:tcPr>
          <w:p w14:paraId="4B914937">
            <w:pPr>
              <w:spacing w:line="360" w:lineRule="auto"/>
              <w:jc w:val="center"/>
              <w:rPr>
                <w:rFonts w:hint="eastAsia" w:ascii="仿宋" w:hAnsi="仿宋" w:eastAsia="仿宋" w:cs="仿宋"/>
                <w:color w:val="000000"/>
                <w:sz w:val="24"/>
                <w:szCs w:val="24"/>
              </w:rPr>
            </w:pPr>
          </w:p>
        </w:tc>
        <w:tc>
          <w:tcPr>
            <w:tcW w:w="1009" w:type="pct"/>
            <w:vAlign w:val="center"/>
          </w:tcPr>
          <w:p w14:paraId="61651E05">
            <w:pPr>
              <w:spacing w:line="360" w:lineRule="auto"/>
              <w:jc w:val="center"/>
              <w:rPr>
                <w:rFonts w:hint="eastAsia" w:ascii="仿宋" w:hAnsi="仿宋" w:eastAsia="仿宋" w:cs="仿宋"/>
                <w:color w:val="000000"/>
                <w:sz w:val="24"/>
                <w:szCs w:val="24"/>
              </w:rPr>
            </w:pPr>
          </w:p>
        </w:tc>
        <w:tc>
          <w:tcPr>
            <w:tcW w:w="1054" w:type="pct"/>
            <w:vAlign w:val="center"/>
          </w:tcPr>
          <w:p w14:paraId="724BBE8E">
            <w:pPr>
              <w:spacing w:line="360" w:lineRule="auto"/>
              <w:jc w:val="center"/>
              <w:rPr>
                <w:rFonts w:hint="eastAsia" w:ascii="仿宋" w:hAnsi="仿宋" w:eastAsia="仿宋" w:cs="仿宋"/>
                <w:color w:val="000000"/>
                <w:sz w:val="24"/>
                <w:szCs w:val="24"/>
              </w:rPr>
            </w:pPr>
          </w:p>
        </w:tc>
      </w:tr>
      <w:tr w14:paraId="2432F6E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3" w:hRule="atLeast"/>
          <w:jc w:val="center"/>
        </w:trPr>
        <w:tc>
          <w:tcPr>
            <w:tcW w:w="508" w:type="pct"/>
            <w:vAlign w:val="center"/>
          </w:tcPr>
          <w:p w14:paraId="0C36898F">
            <w:pPr>
              <w:spacing w:line="360" w:lineRule="auto"/>
              <w:jc w:val="center"/>
              <w:rPr>
                <w:rFonts w:hint="eastAsia" w:ascii="仿宋" w:hAnsi="仿宋" w:eastAsia="仿宋" w:cs="仿宋"/>
                <w:color w:val="000000"/>
                <w:sz w:val="24"/>
                <w:szCs w:val="24"/>
              </w:rPr>
            </w:pPr>
          </w:p>
        </w:tc>
        <w:tc>
          <w:tcPr>
            <w:tcW w:w="1333" w:type="pct"/>
            <w:vAlign w:val="center"/>
          </w:tcPr>
          <w:p w14:paraId="0F338394">
            <w:pPr>
              <w:spacing w:line="360" w:lineRule="auto"/>
              <w:jc w:val="center"/>
              <w:rPr>
                <w:rFonts w:hint="eastAsia" w:ascii="仿宋" w:hAnsi="仿宋" w:eastAsia="仿宋" w:cs="仿宋"/>
                <w:color w:val="000000"/>
                <w:sz w:val="24"/>
                <w:szCs w:val="24"/>
              </w:rPr>
            </w:pPr>
          </w:p>
        </w:tc>
        <w:tc>
          <w:tcPr>
            <w:tcW w:w="1093" w:type="pct"/>
            <w:vAlign w:val="center"/>
          </w:tcPr>
          <w:p w14:paraId="6D72741B">
            <w:pPr>
              <w:spacing w:line="360" w:lineRule="auto"/>
              <w:jc w:val="center"/>
              <w:rPr>
                <w:rFonts w:hint="eastAsia" w:ascii="仿宋" w:hAnsi="仿宋" w:eastAsia="仿宋" w:cs="仿宋"/>
                <w:color w:val="000000"/>
                <w:sz w:val="24"/>
                <w:szCs w:val="24"/>
              </w:rPr>
            </w:pPr>
          </w:p>
        </w:tc>
        <w:tc>
          <w:tcPr>
            <w:tcW w:w="1009" w:type="pct"/>
            <w:vAlign w:val="center"/>
          </w:tcPr>
          <w:p w14:paraId="5CA7D0E5">
            <w:pPr>
              <w:spacing w:line="360" w:lineRule="auto"/>
              <w:jc w:val="center"/>
              <w:rPr>
                <w:rFonts w:hint="eastAsia" w:ascii="仿宋" w:hAnsi="仿宋" w:eastAsia="仿宋" w:cs="仿宋"/>
                <w:color w:val="000000"/>
                <w:sz w:val="24"/>
                <w:szCs w:val="24"/>
              </w:rPr>
            </w:pPr>
          </w:p>
        </w:tc>
        <w:tc>
          <w:tcPr>
            <w:tcW w:w="1054" w:type="pct"/>
            <w:vAlign w:val="center"/>
          </w:tcPr>
          <w:p w14:paraId="50094557">
            <w:pPr>
              <w:spacing w:line="360" w:lineRule="auto"/>
              <w:jc w:val="center"/>
              <w:rPr>
                <w:rFonts w:hint="eastAsia" w:ascii="仿宋" w:hAnsi="仿宋" w:eastAsia="仿宋" w:cs="仿宋"/>
                <w:color w:val="000000"/>
                <w:sz w:val="24"/>
                <w:szCs w:val="24"/>
              </w:rPr>
            </w:pPr>
          </w:p>
        </w:tc>
      </w:tr>
      <w:tr w14:paraId="016B769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03" w:hRule="atLeast"/>
          <w:jc w:val="center"/>
        </w:trPr>
        <w:tc>
          <w:tcPr>
            <w:tcW w:w="508" w:type="pct"/>
            <w:vAlign w:val="center"/>
          </w:tcPr>
          <w:p w14:paraId="19B94898">
            <w:pPr>
              <w:spacing w:line="360" w:lineRule="auto"/>
              <w:jc w:val="center"/>
              <w:rPr>
                <w:rFonts w:hint="eastAsia" w:ascii="仿宋" w:hAnsi="仿宋" w:eastAsia="仿宋" w:cs="仿宋"/>
                <w:color w:val="000000"/>
                <w:sz w:val="24"/>
                <w:szCs w:val="24"/>
              </w:rPr>
            </w:pPr>
          </w:p>
        </w:tc>
        <w:tc>
          <w:tcPr>
            <w:tcW w:w="1333" w:type="pct"/>
            <w:vAlign w:val="center"/>
          </w:tcPr>
          <w:p w14:paraId="40A2F0CF">
            <w:pPr>
              <w:spacing w:line="360" w:lineRule="auto"/>
              <w:jc w:val="center"/>
              <w:rPr>
                <w:rFonts w:hint="eastAsia" w:ascii="仿宋" w:hAnsi="仿宋" w:eastAsia="仿宋" w:cs="仿宋"/>
                <w:color w:val="000000"/>
                <w:sz w:val="24"/>
                <w:szCs w:val="24"/>
              </w:rPr>
            </w:pPr>
          </w:p>
        </w:tc>
        <w:tc>
          <w:tcPr>
            <w:tcW w:w="1093" w:type="pct"/>
            <w:vAlign w:val="center"/>
          </w:tcPr>
          <w:p w14:paraId="071322A8">
            <w:pPr>
              <w:spacing w:line="360" w:lineRule="auto"/>
              <w:jc w:val="center"/>
              <w:rPr>
                <w:rFonts w:hint="eastAsia" w:ascii="仿宋" w:hAnsi="仿宋" w:eastAsia="仿宋" w:cs="仿宋"/>
                <w:color w:val="000000"/>
                <w:sz w:val="24"/>
                <w:szCs w:val="24"/>
              </w:rPr>
            </w:pPr>
          </w:p>
        </w:tc>
        <w:tc>
          <w:tcPr>
            <w:tcW w:w="1009" w:type="pct"/>
            <w:vAlign w:val="center"/>
          </w:tcPr>
          <w:p w14:paraId="39F8B000">
            <w:pPr>
              <w:spacing w:line="360" w:lineRule="auto"/>
              <w:jc w:val="center"/>
              <w:rPr>
                <w:rFonts w:hint="eastAsia" w:ascii="仿宋" w:hAnsi="仿宋" w:eastAsia="仿宋" w:cs="仿宋"/>
                <w:color w:val="000000"/>
                <w:sz w:val="24"/>
                <w:szCs w:val="24"/>
              </w:rPr>
            </w:pPr>
          </w:p>
        </w:tc>
        <w:tc>
          <w:tcPr>
            <w:tcW w:w="1054" w:type="pct"/>
            <w:vAlign w:val="center"/>
          </w:tcPr>
          <w:p w14:paraId="65BAD0CB">
            <w:pPr>
              <w:spacing w:line="360" w:lineRule="auto"/>
              <w:jc w:val="center"/>
              <w:rPr>
                <w:rFonts w:hint="eastAsia" w:ascii="仿宋" w:hAnsi="仿宋" w:eastAsia="仿宋" w:cs="仿宋"/>
                <w:color w:val="000000"/>
                <w:sz w:val="24"/>
                <w:szCs w:val="24"/>
              </w:rPr>
            </w:pPr>
          </w:p>
        </w:tc>
      </w:tr>
    </w:tbl>
    <w:p w14:paraId="124FEA05">
      <w:pPr>
        <w:spacing w:line="360" w:lineRule="auto"/>
        <w:rPr>
          <w:rFonts w:hint="eastAsia" w:ascii="宋体" w:hAnsi="宋体" w:eastAsia="宋体" w:cs="宋体"/>
          <w:b/>
          <w:bCs/>
          <w:sz w:val="24"/>
          <w:szCs w:val="32"/>
          <w:lang w:val="en-US" w:eastAsia="zh-CN"/>
        </w:rPr>
      </w:pPr>
    </w:p>
    <w:p w14:paraId="665B5C51">
      <w:pPr>
        <w:pStyle w:val="16"/>
        <w:rPr>
          <w:rFonts w:hint="eastAsia" w:ascii="宋体" w:hAnsi="宋体" w:eastAsia="宋体" w:cs="宋体"/>
          <w:b/>
          <w:bCs/>
          <w:sz w:val="24"/>
          <w:szCs w:val="32"/>
          <w:lang w:val="en-US" w:eastAsia="zh-CN"/>
        </w:rPr>
      </w:pPr>
    </w:p>
    <w:p w14:paraId="48AC274F">
      <w:pPr>
        <w:pStyle w:val="16"/>
        <w:rPr>
          <w:rFonts w:hint="eastAsia" w:ascii="宋体" w:hAnsi="宋体" w:eastAsia="宋体" w:cs="宋体"/>
          <w:b/>
          <w:bCs/>
          <w:sz w:val="24"/>
          <w:szCs w:val="32"/>
          <w:lang w:val="en-US" w:eastAsia="zh-CN"/>
        </w:rPr>
      </w:pPr>
    </w:p>
    <w:p w14:paraId="52CA6EFC">
      <w:pPr>
        <w:pStyle w:val="16"/>
        <w:rPr>
          <w:rFonts w:hint="eastAsia" w:ascii="宋体" w:hAnsi="宋体" w:eastAsia="宋体" w:cs="宋体"/>
          <w:b/>
          <w:bCs/>
          <w:sz w:val="24"/>
          <w:szCs w:val="32"/>
          <w:lang w:val="en-US" w:eastAsia="zh-CN"/>
        </w:rPr>
      </w:pPr>
    </w:p>
    <w:p w14:paraId="7DCCEBA6">
      <w:pPr>
        <w:pStyle w:val="16"/>
        <w:rPr>
          <w:rFonts w:hint="eastAsia" w:ascii="宋体" w:hAnsi="宋体" w:eastAsia="宋体" w:cs="宋体"/>
          <w:b/>
          <w:bCs/>
          <w:sz w:val="24"/>
          <w:szCs w:val="32"/>
          <w:lang w:val="en-US" w:eastAsia="zh-CN"/>
        </w:rPr>
      </w:pPr>
    </w:p>
    <w:p w14:paraId="1C9C8FC4">
      <w:pPr>
        <w:pStyle w:val="16"/>
        <w:rPr>
          <w:rFonts w:hint="eastAsia" w:ascii="宋体" w:hAnsi="宋体" w:eastAsia="宋体" w:cs="宋体"/>
          <w:b/>
          <w:bCs/>
          <w:sz w:val="24"/>
          <w:szCs w:val="32"/>
          <w:lang w:val="en-US" w:eastAsia="zh-CN"/>
        </w:rPr>
      </w:pPr>
    </w:p>
    <w:p w14:paraId="7228CE6E">
      <w:pPr>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br w:type="page"/>
      </w:r>
    </w:p>
    <w:p w14:paraId="7D45F13F">
      <w:pPr>
        <w:spacing w:line="360" w:lineRule="auto"/>
        <w:outlineLvl w:val="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八、采购需求调查稿优化意见及建议</w:t>
      </w:r>
    </w:p>
    <w:p w14:paraId="2F3C2188">
      <w:pPr>
        <w:pStyle w:val="5"/>
        <w:spacing w:line="360" w:lineRule="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14:paraId="7C77F6B3">
      <w:pPr>
        <w:pStyle w:val="5"/>
        <w:spacing w:line="360" w:lineRule="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14:paraId="3B107691">
      <w:pPr>
        <w:pStyle w:val="5"/>
        <w:spacing w:line="360" w:lineRule="auto"/>
        <w:rPr>
          <w:rFonts w:hint="eastAsia" w:ascii="宋体" w:hAnsi="宋体" w:eastAsia="宋体" w:cs="宋体"/>
          <w:sz w:val="24"/>
          <w:szCs w:val="24"/>
        </w:rPr>
      </w:pPr>
      <w:r>
        <w:rPr>
          <w:rFonts w:hint="eastAsia" w:ascii="宋体" w:hAnsi="宋体" w:eastAsia="宋体" w:cs="宋体"/>
          <w:sz w:val="24"/>
          <w:szCs w:val="24"/>
          <w:u w:val="single"/>
        </w:rPr>
        <w:t xml:space="preserve">                                                                                </w:t>
      </w:r>
    </w:p>
    <w:p w14:paraId="2557591E">
      <w:pPr>
        <w:pStyle w:val="5"/>
        <w:spacing w:line="360" w:lineRule="auto"/>
        <w:ind w:firstLine="240" w:firstLineChars="100"/>
        <w:rPr>
          <w:rFonts w:hint="eastAsia" w:ascii="宋体" w:hAnsi="宋体" w:eastAsia="宋体" w:cs="宋体"/>
          <w:sz w:val="24"/>
          <w:szCs w:val="24"/>
        </w:rPr>
      </w:pPr>
    </w:p>
    <w:p w14:paraId="43881C9B">
      <w:pPr>
        <w:pStyle w:val="5"/>
        <w:spacing w:line="360" w:lineRule="auto"/>
        <w:ind w:firstLine="240" w:firstLineChars="100"/>
        <w:rPr>
          <w:rFonts w:hint="eastAsia" w:ascii="宋体" w:hAnsi="宋体" w:eastAsia="宋体" w:cs="宋体"/>
          <w:sz w:val="24"/>
          <w:szCs w:val="24"/>
        </w:rPr>
      </w:pPr>
    </w:p>
    <w:p w14:paraId="4A7619F7">
      <w:pPr>
        <w:pStyle w:val="5"/>
        <w:spacing w:line="360" w:lineRule="auto"/>
        <w:ind w:firstLine="4337" w:firstLineChars="1800"/>
        <w:rPr>
          <w:rFonts w:hint="eastAsia" w:ascii="宋体" w:hAnsi="宋体" w:eastAsia="宋体" w:cs="宋体"/>
          <w:b/>
          <w:bCs/>
          <w:sz w:val="24"/>
          <w:szCs w:val="24"/>
        </w:rPr>
      </w:pPr>
    </w:p>
    <w:p w14:paraId="4F177F06">
      <w:pPr>
        <w:pStyle w:val="5"/>
        <w:spacing w:line="360" w:lineRule="auto"/>
        <w:ind w:firstLine="4337" w:firstLineChars="1800"/>
        <w:rPr>
          <w:rFonts w:hint="eastAsia" w:ascii="宋体" w:hAnsi="宋体" w:eastAsia="宋体" w:cs="宋体"/>
          <w:b/>
          <w:bCs/>
          <w:sz w:val="24"/>
          <w:szCs w:val="24"/>
        </w:rPr>
      </w:pPr>
    </w:p>
    <w:p w14:paraId="4D401D27">
      <w:pPr>
        <w:pStyle w:val="5"/>
        <w:spacing w:line="360" w:lineRule="auto"/>
        <w:ind w:firstLine="4337" w:firstLineChars="1800"/>
        <w:rPr>
          <w:rFonts w:hint="eastAsia" w:ascii="宋体" w:hAnsi="宋体" w:eastAsia="宋体" w:cs="宋体"/>
          <w:b/>
          <w:bCs/>
          <w:sz w:val="24"/>
          <w:szCs w:val="24"/>
        </w:rPr>
      </w:pPr>
    </w:p>
    <w:p w14:paraId="1E7FE8F6">
      <w:pPr>
        <w:pStyle w:val="5"/>
        <w:spacing w:line="360" w:lineRule="auto"/>
        <w:ind w:firstLine="4337" w:firstLineChars="1800"/>
        <w:rPr>
          <w:rFonts w:hint="eastAsia" w:ascii="宋体" w:hAnsi="宋体" w:eastAsia="宋体" w:cs="宋体"/>
          <w:b/>
          <w:bCs/>
          <w:sz w:val="24"/>
          <w:szCs w:val="24"/>
        </w:rPr>
      </w:pPr>
    </w:p>
    <w:sectPr>
      <w:pgSz w:w="11906" w:h="16838"/>
      <w:pgMar w:top="1417" w:right="1134" w:bottom="1417"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jIsImhkaWQiOiJhM2EzNDY0NTYxMTBmOGQwYTE5NTUzNTk0NmRiN2E1MyIsInVzZXJDb3VudCI6NX0="/>
  </w:docVars>
  <w:rsids>
    <w:rsidRoot w:val="72DF068C"/>
    <w:rsid w:val="00096180"/>
    <w:rsid w:val="001D6DA9"/>
    <w:rsid w:val="00B320B1"/>
    <w:rsid w:val="00EB6C24"/>
    <w:rsid w:val="02FD1EDB"/>
    <w:rsid w:val="06D8106A"/>
    <w:rsid w:val="07543700"/>
    <w:rsid w:val="077139F0"/>
    <w:rsid w:val="089312C4"/>
    <w:rsid w:val="096E447F"/>
    <w:rsid w:val="0B2F183A"/>
    <w:rsid w:val="0DAB47AC"/>
    <w:rsid w:val="0ECF0DC1"/>
    <w:rsid w:val="0ED24E4B"/>
    <w:rsid w:val="0F597727"/>
    <w:rsid w:val="0FAD7F90"/>
    <w:rsid w:val="10C019AD"/>
    <w:rsid w:val="10F17EAF"/>
    <w:rsid w:val="11AD7A29"/>
    <w:rsid w:val="12614426"/>
    <w:rsid w:val="146B50E8"/>
    <w:rsid w:val="151B08BC"/>
    <w:rsid w:val="15C947BC"/>
    <w:rsid w:val="15EE54BD"/>
    <w:rsid w:val="18AF48D3"/>
    <w:rsid w:val="1E5C61D7"/>
    <w:rsid w:val="1E8A3D87"/>
    <w:rsid w:val="1FD74ED0"/>
    <w:rsid w:val="208D45C0"/>
    <w:rsid w:val="2209373C"/>
    <w:rsid w:val="23EC3DD2"/>
    <w:rsid w:val="24E94D02"/>
    <w:rsid w:val="27AA2D2F"/>
    <w:rsid w:val="2DAD5E4C"/>
    <w:rsid w:val="2F8553C8"/>
    <w:rsid w:val="2FE377E4"/>
    <w:rsid w:val="30696F79"/>
    <w:rsid w:val="32DA00F2"/>
    <w:rsid w:val="35121EC7"/>
    <w:rsid w:val="38B03066"/>
    <w:rsid w:val="3EA97FE7"/>
    <w:rsid w:val="41D360C1"/>
    <w:rsid w:val="42471D72"/>
    <w:rsid w:val="46DF68EC"/>
    <w:rsid w:val="4A122A8B"/>
    <w:rsid w:val="4B150796"/>
    <w:rsid w:val="4B591952"/>
    <w:rsid w:val="4C4A501B"/>
    <w:rsid w:val="4D5B4FF3"/>
    <w:rsid w:val="4D753D98"/>
    <w:rsid w:val="4E9A5564"/>
    <w:rsid w:val="4F043B94"/>
    <w:rsid w:val="4FCB34AE"/>
    <w:rsid w:val="50774F55"/>
    <w:rsid w:val="50C17863"/>
    <w:rsid w:val="53825368"/>
    <w:rsid w:val="53CE651E"/>
    <w:rsid w:val="54F74396"/>
    <w:rsid w:val="55C3423B"/>
    <w:rsid w:val="5667245F"/>
    <w:rsid w:val="57235785"/>
    <w:rsid w:val="577D6B9F"/>
    <w:rsid w:val="5A980257"/>
    <w:rsid w:val="5BCC5A39"/>
    <w:rsid w:val="5FC80C0B"/>
    <w:rsid w:val="62B2041F"/>
    <w:rsid w:val="66FE1262"/>
    <w:rsid w:val="6747B0B1"/>
    <w:rsid w:val="69096752"/>
    <w:rsid w:val="695A0742"/>
    <w:rsid w:val="695A21F7"/>
    <w:rsid w:val="6D390A55"/>
    <w:rsid w:val="706F0C0C"/>
    <w:rsid w:val="72DF068C"/>
    <w:rsid w:val="738E394C"/>
    <w:rsid w:val="780C1605"/>
    <w:rsid w:val="7B474C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eastAsia="微软雅黑" w:asciiTheme="minorHAnsi" w:hAnsiTheme="minorHAnsi" w:cstheme="minorBidi"/>
      <w:kern w:val="2"/>
      <w:sz w:val="21"/>
      <w:szCs w:val="24"/>
      <w:lang w:val="en-US" w:eastAsia="zh-CN" w:bidi="ar-SA"/>
    </w:rPr>
  </w:style>
  <w:style w:type="paragraph" w:styleId="3">
    <w:name w:val="heading 1"/>
    <w:basedOn w:val="1"/>
    <w:next w:val="1"/>
    <w:qFormat/>
    <w:uiPriority w:val="0"/>
    <w:pPr>
      <w:jc w:val="center"/>
      <w:outlineLvl w:val="0"/>
    </w:pPr>
    <w:rPr>
      <w:b/>
      <w:kern w:val="44"/>
      <w:sz w:val="36"/>
    </w:rPr>
  </w:style>
  <w:style w:type="paragraph" w:styleId="2">
    <w:name w:val="heading 3"/>
    <w:basedOn w:val="1"/>
    <w:next w:val="1"/>
    <w:qFormat/>
    <w:uiPriority w:val="0"/>
    <w:pPr>
      <w:widowControl/>
      <w:spacing w:after="160" w:line="240" w:lineRule="exact"/>
      <w:jc w:val="left"/>
      <w:outlineLvl w:val="2"/>
    </w:pPr>
    <w:rPr>
      <w:rFonts w:ascii="Verdana" w:hAnsi="Verdana"/>
      <w:kern w:val="0"/>
      <w:szCs w:val="20"/>
      <w:lang w:eastAsia="en-US"/>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0"/>
    <w:pPr>
      <w:spacing w:line="240" w:lineRule="auto"/>
      <w:ind w:firstLine="420" w:firstLineChars="200"/>
    </w:pPr>
    <w:rPr>
      <w:rFonts w:eastAsiaTheme="minorEastAsia"/>
      <w:szCs w:val="22"/>
    </w:rPr>
  </w:style>
  <w:style w:type="paragraph" w:styleId="5">
    <w:name w:val="Body Text"/>
    <w:basedOn w:val="1"/>
    <w:qFormat/>
    <w:uiPriority w:val="0"/>
    <w:rPr>
      <w:sz w:val="28"/>
      <w:szCs w:val="20"/>
    </w:rPr>
  </w:style>
  <w:style w:type="paragraph" w:styleId="6">
    <w:name w:val="Body Text Indent"/>
    <w:basedOn w:val="1"/>
    <w:unhideWhenUsed/>
    <w:qFormat/>
    <w:uiPriority w:val="99"/>
    <w:pPr>
      <w:spacing w:after="120"/>
      <w:ind w:left="420" w:leftChars="200"/>
    </w:pPr>
  </w:style>
  <w:style w:type="paragraph" w:styleId="7">
    <w:name w:val="Plain Text"/>
    <w:basedOn w:val="1"/>
    <w:qFormat/>
    <w:uiPriority w:val="0"/>
    <w:rPr>
      <w:rFonts w:ascii="宋体" w:hAnsi="Courier New"/>
      <w:szCs w:val="20"/>
    </w:rPr>
  </w:style>
  <w:style w:type="paragraph" w:styleId="8">
    <w:name w:val="footer"/>
    <w:basedOn w:val="1"/>
    <w:link w:val="21"/>
    <w:qFormat/>
    <w:uiPriority w:val="0"/>
    <w:pPr>
      <w:tabs>
        <w:tab w:val="center" w:pos="4153"/>
        <w:tab w:val="right" w:pos="8306"/>
      </w:tabs>
      <w:snapToGrid w:val="0"/>
      <w:spacing w:line="240" w:lineRule="auto"/>
      <w:jc w:val="left"/>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0">
    <w:name w:val="Body Text Indent 3"/>
    <w:basedOn w:val="1"/>
    <w:qFormat/>
    <w:uiPriority w:val="99"/>
    <w:pPr>
      <w:spacing w:line="360" w:lineRule="auto"/>
      <w:ind w:left="1260" w:leftChars="600"/>
    </w:pPr>
    <w:rPr>
      <w:rFonts w:ascii="宋体" w:hAnsi="宋体"/>
      <w:b/>
      <w:bCs/>
      <w:sz w:val="24"/>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2">
    <w:name w:val="Body Text First Indent 2"/>
    <w:basedOn w:val="6"/>
    <w:unhideWhenUsed/>
    <w:qFormat/>
    <w:uiPriority w:val="99"/>
    <w:pPr>
      <w:ind w:firstLine="420" w:firstLineChars="200"/>
    </w:p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
    <w:name w:val="表格文字"/>
    <w:basedOn w:val="17"/>
    <w:qFormat/>
    <w:uiPriority w:val="0"/>
    <w:pPr>
      <w:spacing w:before="25" w:after="25"/>
      <w:jc w:val="left"/>
    </w:pPr>
    <w:rPr>
      <w:bCs/>
      <w:spacing w:val="10"/>
      <w:kern w:val="0"/>
      <w:sz w:val="24"/>
      <w:szCs w:val="20"/>
    </w:rPr>
  </w:style>
  <w:style w:type="paragraph" w:customStyle="1" w:styleId="17">
    <w:name w:val="正文 New New"/>
    <w:next w:val="16"/>
    <w:qFormat/>
    <w:uiPriority w:val="0"/>
    <w:pPr>
      <w:widowControl w:val="0"/>
      <w:jc w:val="both"/>
    </w:pPr>
    <w:rPr>
      <w:rFonts w:ascii="Calibri" w:hAnsi="Calibri" w:eastAsia="宋体" w:cs="Times New Roman"/>
      <w:kern w:val="2"/>
      <w:sz w:val="21"/>
      <w:szCs w:val="24"/>
      <w:lang w:val="en-US" w:eastAsia="zh-CN" w:bidi="ar-SA"/>
    </w:rPr>
  </w:style>
  <w:style w:type="character" w:customStyle="1" w:styleId="18">
    <w:name w:val="s2"/>
    <w:basedOn w:val="14"/>
    <w:qFormat/>
    <w:uiPriority w:val="0"/>
  </w:style>
  <w:style w:type="paragraph" w:customStyle="1" w:styleId="19">
    <w:name w:val="图"/>
    <w:basedOn w:val="1"/>
    <w:qFormat/>
    <w:uiPriority w:val="99"/>
    <w:pPr>
      <w:keepNext/>
      <w:adjustRightInd w:val="0"/>
      <w:spacing w:before="60" w:after="60" w:line="300" w:lineRule="auto"/>
      <w:jc w:val="center"/>
      <w:textAlignment w:val="center"/>
    </w:pPr>
    <w:rPr>
      <w:spacing w:val="20"/>
      <w:kern w:val="0"/>
      <w:sz w:val="24"/>
      <w:szCs w:val="20"/>
    </w:rPr>
  </w:style>
  <w:style w:type="character" w:customStyle="1" w:styleId="20">
    <w:name w:val="页眉 字符"/>
    <w:basedOn w:val="14"/>
    <w:link w:val="9"/>
    <w:qFormat/>
    <w:uiPriority w:val="0"/>
    <w:rPr>
      <w:rFonts w:eastAsia="微软雅黑" w:asciiTheme="minorHAnsi" w:hAnsiTheme="minorHAnsi" w:cstheme="minorBidi"/>
      <w:kern w:val="2"/>
      <w:sz w:val="18"/>
      <w:szCs w:val="18"/>
    </w:rPr>
  </w:style>
  <w:style w:type="character" w:customStyle="1" w:styleId="21">
    <w:name w:val="页脚 字符"/>
    <w:basedOn w:val="14"/>
    <w:link w:val="8"/>
    <w:qFormat/>
    <w:uiPriority w:val="0"/>
    <w:rPr>
      <w:rFonts w:eastAsia="微软雅黑" w:asciiTheme="minorHAnsi" w:hAnsiTheme="minorHAnsi" w:cstheme="minorBidi"/>
      <w:kern w:val="2"/>
      <w:sz w:val="18"/>
      <w:szCs w:val="18"/>
    </w:rPr>
  </w:style>
  <w:style w:type="paragraph" w:customStyle="1" w:styleId="22">
    <w:name w:val="_Style 3"/>
    <w:basedOn w:val="1"/>
    <w:next w:val="10"/>
    <w:qFormat/>
    <w:uiPriority w:val="34"/>
    <w:pPr>
      <w:ind w:firstLine="420" w:firstLineChars="200"/>
    </w:pPr>
    <w:rPr>
      <w:sz w:val="24"/>
      <w:szCs w:val="22"/>
    </w:rPr>
  </w:style>
  <w:style w:type="paragraph" w:styleId="23">
    <w:name w:val="List Paragraph"/>
    <w:basedOn w:val="1"/>
    <w:qFormat/>
    <w:uiPriority w:val="99"/>
    <w:pPr>
      <w:ind w:firstLine="420" w:firstLineChars="200"/>
    </w:pPr>
  </w:style>
  <w:style w:type="character" w:customStyle="1" w:styleId="24">
    <w:name w:val="font81"/>
    <w:basedOn w:val="14"/>
    <w:qFormat/>
    <w:uiPriority w:val="0"/>
    <w:rPr>
      <w:rFonts w:hint="eastAsia" w:ascii="仿宋" w:hAnsi="仿宋" w:eastAsia="仿宋" w:cs="仿宋"/>
      <w:b/>
      <w:bCs/>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586</Words>
  <Characters>603</Characters>
  <Lines>13</Lines>
  <Paragraphs>3</Paragraphs>
  <TotalTime>38</TotalTime>
  <ScaleCrop>false</ScaleCrop>
  <LinksUpToDate>false</LinksUpToDate>
  <CharactersWithSpaces>1418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2021-10-21T18:43:00Z</dcterms:created>
  <dc:creator>Kashun</dc:creator>
  <cp:lastModifiedBy>国晟招标</cp:lastModifiedBy>
  <dcterms:modified xsi:type="dcterms:W3CDTF">2026-05-15T02:27:44Z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UUID">
    <vt:lpwstr>v1.0_mb_Ft2HuQJha5upxPHr3TR6WQ==</vt:lpwstr>
  </property>
  <property fmtid="{D5CDD505-2E9C-101B-9397-08002B2CF9AE}" pid="4" name="ICV">
    <vt:lpwstr>1FC10E64CC254E74A1C30C20DF43DA4A_13</vt:lpwstr>
  </property>
  <property fmtid="{D5CDD505-2E9C-101B-9397-08002B2CF9AE}" pid="5" name="KSOTemplateDocerSaveRecord">
    <vt:lpwstr>eyJoZGlkIjoiYTNhMzQ2NDU2MTEwZjhkMGExOTU1MzU5NDZkYjdhNTMiLCJ1c2VySWQiOiI0MjQxNTk0NjQifQ==</vt:lpwstr>
  </property>
</Properties>
</file>